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BDFB" w14:textId="2431B876" w:rsidR="00594AB3" w:rsidRPr="00EB5E2C" w:rsidRDefault="00594AB3" w:rsidP="00594AB3">
      <w:pPr>
        <w:rPr>
          <w:b/>
          <w:bCs/>
        </w:rPr>
      </w:pPr>
      <w:r w:rsidRPr="00EB5E2C">
        <w:rPr>
          <w:b/>
          <w:bCs/>
        </w:rPr>
        <w:t>Årsberetning for</w:t>
      </w:r>
      <w:r w:rsidR="008D3306" w:rsidRPr="00EB5E2C">
        <w:rPr>
          <w:b/>
          <w:bCs/>
        </w:rPr>
        <w:t xml:space="preserve"> Vestland </w:t>
      </w:r>
      <w:r w:rsidRPr="00EB5E2C">
        <w:rPr>
          <w:b/>
          <w:bCs/>
        </w:rPr>
        <w:t>Dachshundklubb</w:t>
      </w:r>
    </w:p>
    <w:p w14:paraId="51142DBC" w14:textId="6DCEE81C" w:rsidR="00594AB3" w:rsidRDefault="00594AB3" w:rsidP="00594AB3">
      <w:r w:rsidRPr="00EB5E2C">
        <w:t>Årsberetningen omfatter kalenderåret 202</w:t>
      </w:r>
      <w:r w:rsidR="001A6DAC">
        <w:t>5</w:t>
      </w:r>
      <w:r w:rsidRPr="00EB5E2C">
        <w:t xml:space="preserve"> og følger dermed samme periode som regnskapsåret. Alle statistikker gjelder for 202</w:t>
      </w:r>
      <w:r w:rsidR="001A6DAC">
        <w:t>5</w:t>
      </w:r>
      <w:r w:rsidRPr="00EB5E2C">
        <w:t xml:space="preserve"> </w:t>
      </w:r>
    </w:p>
    <w:p w14:paraId="2617219B" w14:textId="77777777" w:rsidR="00E270D0" w:rsidRPr="00E270D0" w:rsidRDefault="00E270D0" w:rsidP="00594AB3">
      <w:pPr>
        <w:rPr>
          <w:b/>
          <w:bCs/>
        </w:rPr>
      </w:pPr>
    </w:p>
    <w:p w14:paraId="14D0F763" w14:textId="0B7A698B" w:rsidR="00E270D0" w:rsidRPr="00E270D0" w:rsidRDefault="00E270D0" w:rsidP="00E270D0">
      <w:pPr>
        <w:rPr>
          <w:b/>
          <w:bCs/>
          <w:i/>
          <w:iCs/>
        </w:rPr>
      </w:pPr>
      <w:r w:rsidRPr="00E270D0">
        <w:rPr>
          <w:b/>
          <w:bCs/>
          <w:i/>
          <w:iCs/>
        </w:rPr>
        <w:t>Medlemmer i klubben pr. 31.12.202</w:t>
      </w:r>
      <w:r w:rsidR="001A6DAC">
        <w:rPr>
          <w:b/>
          <w:bCs/>
          <w:i/>
          <w:iCs/>
        </w:rPr>
        <w:t>5</w:t>
      </w:r>
    </w:p>
    <w:p w14:paraId="2FAF52D4" w14:textId="1E3C722F" w:rsidR="00E270D0" w:rsidRPr="00EB5E2C" w:rsidRDefault="001A6DAC" w:rsidP="00E270D0">
      <w:r>
        <w:t>2</w:t>
      </w:r>
      <w:r w:rsidR="00F779EB">
        <w:t>8</w:t>
      </w:r>
      <w:r>
        <w:t>0</w:t>
      </w:r>
    </w:p>
    <w:p w14:paraId="0E2B6030" w14:textId="7E5E0413" w:rsidR="00594AB3" w:rsidRPr="00EB5E2C" w:rsidRDefault="00594AB3" w:rsidP="00594AB3"/>
    <w:p w14:paraId="3DE206EF" w14:textId="737073BA" w:rsidR="00594AB3" w:rsidRPr="00EB5E2C" w:rsidRDefault="00594AB3" w:rsidP="00594AB3">
      <w:pPr>
        <w:rPr>
          <w:b/>
          <w:bCs/>
        </w:rPr>
      </w:pPr>
      <w:r w:rsidRPr="00EB5E2C">
        <w:rPr>
          <w:b/>
          <w:bCs/>
        </w:rPr>
        <w:t>Generelle opplysninger</w:t>
      </w:r>
    </w:p>
    <w:p w14:paraId="3115D194" w14:textId="332C364D" w:rsidR="00594AB3" w:rsidRPr="00EB5E2C" w:rsidRDefault="00594AB3" w:rsidP="00594AB3">
      <w:pPr>
        <w:rPr>
          <w:i/>
          <w:iCs/>
        </w:rPr>
      </w:pPr>
      <w:r w:rsidRPr="00EB5E2C">
        <w:rPr>
          <w:i/>
          <w:iCs/>
        </w:rPr>
        <w:t>Styrets sammensetning i 202</w:t>
      </w:r>
      <w:r w:rsidR="001A6DAC">
        <w:rPr>
          <w:i/>
          <w:iCs/>
        </w:rPr>
        <w:t>5</w:t>
      </w:r>
    </w:p>
    <w:p w14:paraId="50B9E4E4" w14:textId="0FC738E1" w:rsidR="008D3306" w:rsidRPr="00EB5E2C" w:rsidRDefault="008D3306" w:rsidP="00594AB3">
      <w:r w:rsidRPr="00EB5E2C">
        <w:t>Leder: Kjersti Elisabeth Grimstad</w:t>
      </w:r>
    </w:p>
    <w:p w14:paraId="1CD0BB17" w14:textId="7CE5BCC5" w:rsidR="008D3306" w:rsidRPr="00EB5E2C" w:rsidRDefault="008D3306" w:rsidP="00594AB3">
      <w:r w:rsidRPr="00EB5E2C">
        <w:t>Nestleder: Hilde Midtun Skogstrand</w:t>
      </w:r>
    </w:p>
    <w:p w14:paraId="3B3F1074" w14:textId="7B90DD6C" w:rsidR="008D3306" w:rsidRPr="00EB5E2C" w:rsidRDefault="008D3306" w:rsidP="00594AB3">
      <w:r w:rsidRPr="00EB5E2C">
        <w:t>Styremedlem: Anne Torekoven</w:t>
      </w:r>
    </w:p>
    <w:p w14:paraId="2319E3B6" w14:textId="700310C8" w:rsidR="008D3306" w:rsidRPr="00EB5E2C" w:rsidRDefault="008D3306" w:rsidP="00594AB3">
      <w:r w:rsidRPr="00EB5E2C">
        <w:t>Styremedlem: Anne Hegland</w:t>
      </w:r>
    </w:p>
    <w:p w14:paraId="7B3406BE" w14:textId="584F1CA5" w:rsidR="008D3306" w:rsidRPr="00EB5E2C" w:rsidRDefault="008D3306" w:rsidP="00594AB3">
      <w:r w:rsidRPr="00EB5E2C">
        <w:t>Styremedlem: Ann Kornelia Hundhammer Norstrand</w:t>
      </w:r>
    </w:p>
    <w:p w14:paraId="31262662" w14:textId="5BFD1AC1" w:rsidR="008D3306" w:rsidRPr="00EB5E2C" w:rsidRDefault="008D3306" w:rsidP="00594AB3">
      <w:r w:rsidRPr="00EB5E2C">
        <w:t>Vara: Heidi Helgøy</w:t>
      </w:r>
    </w:p>
    <w:p w14:paraId="28819D93" w14:textId="35294333" w:rsidR="008D3306" w:rsidRDefault="008D3306" w:rsidP="00594AB3">
      <w:r w:rsidRPr="00EB5E2C">
        <w:t>Vara: Cora Giæver Norstrand</w:t>
      </w:r>
    </w:p>
    <w:p w14:paraId="3D03F93C" w14:textId="77777777" w:rsidR="0053042B" w:rsidRPr="0053042B" w:rsidRDefault="0053042B" w:rsidP="00594AB3">
      <w:pPr>
        <w:rPr>
          <w:i/>
          <w:iCs/>
        </w:rPr>
      </w:pPr>
    </w:p>
    <w:p w14:paraId="4ACCFF19" w14:textId="120D6CCE" w:rsidR="0053042B" w:rsidRDefault="0053042B" w:rsidP="00594AB3">
      <w:pPr>
        <w:rPr>
          <w:i/>
          <w:iCs/>
        </w:rPr>
      </w:pPr>
      <w:r w:rsidRPr="0053042B">
        <w:rPr>
          <w:i/>
          <w:iCs/>
        </w:rPr>
        <w:t>Styrets vi</w:t>
      </w:r>
      <w:r w:rsidR="001A6DAC">
        <w:rPr>
          <w:i/>
          <w:iCs/>
        </w:rPr>
        <w:t>rk</w:t>
      </w:r>
      <w:r w:rsidRPr="0053042B">
        <w:rPr>
          <w:i/>
          <w:iCs/>
        </w:rPr>
        <w:t>somhet</w:t>
      </w:r>
    </w:p>
    <w:p w14:paraId="12DF049D" w14:textId="77777777" w:rsidR="001A6DAC" w:rsidRDefault="0053042B" w:rsidP="00594AB3">
      <w:r w:rsidRPr="001A6DAC">
        <w:t>Det er avholdt</w:t>
      </w:r>
      <w:r w:rsidR="001A6DAC" w:rsidRPr="001A6DAC">
        <w:t xml:space="preserve"> 2</w:t>
      </w:r>
      <w:r w:rsidR="004C3235" w:rsidRPr="001A6DAC">
        <w:t xml:space="preserve"> </w:t>
      </w:r>
      <w:r w:rsidRPr="001A6DAC">
        <w:t xml:space="preserve">styremøter, alle fysisk. Ellers er det kommunisert via felles messengergruppe. </w:t>
      </w:r>
    </w:p>
    <w:p w14:paraId="3C212353" w14:textId="3F27193A" w:rsidR="001A6DAC" w:rsidRPr="001A6DAC" w:rsidRDefault="001A6DAC" w:rsidP="00594AB3">
      <w:r w:rsidRPr="001A6DAC">
        <w:t xml:space="preserve">Vi har ikke hatt felles gentesting i 2025, men vi har gitt støtte til oppdrettere som har gentestet sine </w:t>
      </w:r>
      <w:r w:rsidR="00427178">
        <w:t xml:space="preserve">valpekull. </w:t>
      </w:r>
    </w:p>
    <w:p w14:paraId="17A04B6C" w14:textId="5B59DCC0" w:rsidR="001A6DAC" w:rsidRPr="001A6DAC" w:rsidRDefault="001A6DAC" w:rsidP="00594AB3">
      <w:r w:rsidRPr="001A6DAC">
        <w:t xml:space="preserve">I år har vi dessverre ikke hatt Rekrutthelg pga få påmeldte deltakere. </w:t>
      </w:r>
      <w:r w:rsidR="0053042B" w:rsidRPr="001A6DAC">
        <w:br/>
      </w:r>
    </w:p>
    <w:p w14:paraId="291DF524" w14:textId="5F19BC16" w:rsidR="00E270D0" w:rsidRDefault="00E270D0" w:rsidP="00594AB3">
      <w:pPr>
        <w:rPr>
          <w:b/>
          <w:bCs/>
        </w:rPr>
      </w:pPr>
      <w:r w:rsidRPr="00E270D0">
        <w:rPr>
          <w:b/>
          <w:bCs/>
        </w:rPr>
        <w:t>NDFs Dachshundting og klubbledermøte 202</w:t>
      </w:r>
      <w:r w:rsidR="001A6DAC">
        <w:rPr>
          <w:b/>
          <w:bCs/>
        </w:rPr>
        <w:t>5</w:t>
      </w:r>
      <w:r w:rsidRPr="00E270D0">
        <w:rPr>
          <w:b/>
          <w:bCs/>
        </w:rPr>
        <w:t>, dialogmøter</w:t>
      </w:r>
    </w:p>
    <w:p w14:paraId="65280E49" w14:textId="2A696591" w:rsidR="00E270D0" w:rsidRDefault="00E270D0" w:rsidP="00594AB3">
      <w:pPr>
        <w:rPr>
          <w:bCs/>
        </w:rPr>
      </w:pPr>
      <w:r w:rsidRPr="00E70309">
        <w:rPr>
          <w:bCs/>
          <w:i/>
          <w:iCs/>
        </w:rPr>
        <w:t>Deltakere:</w:t>
      </w:r>
      <w:r>
        <w:rPr>
          <w:bCs/>
        </w:rPr>
        <w:br/>
        <w:t>Hilde Midtun Skogstrand</w:t>
      </w:r>
    </w:p>
    <w:p w14:paraId="0ECEB814" w14:textId="672FA501" w:rsidR="00E270D0" w:rsidRPr="00E270D0" w:rsidRDefault="00E270D0" w:rsidP="00594AB3">
      <w:pPr>
        <w:rPr>
          <w:bCs/>
        </w:rPr>
      </w:pPr>
      <w:r>
        <w:rPr>
          <w:bCs/>
        </w:rPr>
        <w:t>Ann Kornelia Hundhammer Norstrand</w:t>
      </w:r>
      <w:r>
        <w:rPr>
          <w:bCs/>
        </w:rPr>
        <w:br/>
      </w:r>
    </w:p>
    <w:p w14:paraId="2CCCCC71" w14:textId="77777777" w:rsidR="008D3306" w:rsidRPr="00EB5E2C" w:rsidRDefault="008D3306" w:rsidP="00594AB3"/>
    <w:p w14:paraId="57AD44D3" w14:textId="176FE465" w:rsidR="00594AB3" w:rsidRPr="00EB5E2C" w:rsidRDefault="00594AB3" w:rsidP="00594AB3">
      <w:pPr>
        <w:rPr>
          <w:i/>
          <w:iCs/>
        </w:rPr>
      </w:pPr>
      <w:r w:rsidRPr="00EB5E2C">
        <w:rPr>
          <w:i/>
          <w:iCs/>
        </w:rPr>
        <w:t>Sponsorer og hjelpere</w:t>
      </w:r>
    </w:p>
    <w:p w14:paraId="65568F20" w14:textId="7685B588" w:rsidR="008D3306" w:rsidRPr="00EB5E2C" w:rsidRDefault="008D3306" w:rsidP="00594AB3">
      <w:r w:rsidRPr="00EB5E2C">
        <w:t>Royal Canin</w:t>
      </w:r>
      <w:r w:rsidRPr="00EB5E2C">
        <w:br/>
        <w:t>Tertnes Dyreklinikk</w:t>
      </w:r>
      <w:r w:rsidRPr="00EB5E2C">
        <w:br/>
        <w:t>Fanafjorden Dyreklinikk</w:t>
      </w:r>
    </w:p>
    <w:p w14:paraId="2D363D34" w14:textId="18E6AA85" w:rsidR="00594AB3" w:rsidRDefault="00EB5E2C" w:rsidP="00594AB3">
      <w:r>
        <w:t>Dogman Åsane og Midtun</w:t>
      </w:r>
      <w:r>
        <w:br/>
      </w:r>
    </w:p>
    <w:p w14:paraId="1742FCD9" w14:textId="77777777" w:rsidR="004C58D9" w:rsidRPr="00EB5E2C" w:rsidRDefault="004C58D9" w:rsidP="00594AB3"/>
    <w:p w14:paraId="14D6B29C" w14:textId="7BC92941" w:rsidR="00594AB3" w:rsidRDefault="00594AB3" w:rsidP="00594AB3">
      <w:pPr>
        <w:rPr>
          <w:b/>
          <w:bCs/>
        </w:rPr>
      </w:pPr>
      <w:r w:rsidRPr="00EB5E2C">
        <w:rPr>
          <w:b/>
          <w:bCs/>
        </w:rPr>
        <w:t>Utstilling</w:t>
      </w:r>
      <w:r w:rsidR="00EB5E2C">
        <w:rPr>
          <w:b/>
          <w:bCs/>
        </w:rPr>
        <w:t xml:space="preserve"> og</w:t>
      </w:r>
      <w:r w:rsidRPr="00EB5E2C">
        <w:rPr>
          <w:b/>
          <w:bCs/>
        </w:rPr>
        <w:t xml:space="preserve"> ringtrening</w:t>
      </w:r>
    </w:p>
    <w:p w14:paraId="20D3FDA2" w14:textId="77777777" w:rsidR="004C58D9" w:rsidRPr="00EB5E2C" w:rsidRDefault="004C58D9" w:rsidP="00594AB3">
      <w:pPr>
        <w:rPr>
          <w:b/>
          <w:bCs/>
        </w:rPr>
      </w:pPr>
    </w:p>
    <w:p w14:paraId="05B6EF4E" w14:textId="77777777" w:rsidR="004C58D9" w:rsidRDefault="004C58D9" w:rsidP="004C58D9">
      <w:r w:rsidRPr="004C58D9">
        <w:t xml:space="preserve">Utstillingskomitéen: </w:t>
      </w:r>
    </w:p>
    <w:p w14:paraId="55262D25" w14:textId="77777777" w:rsidR="004C58D9" w:rsidRDefault="004C58D9" w:rsidP="004C58D9">
      <w:r>
        <w:t>Leder: Anne Torekoven</w:t>
      </w:r>
    </w:p>
    <w:p w14:paraId="100E5AB2" w14:textId="77777777" w:rsidR="004C58D9" w:rsidRDefault="004C58D9" w:rsidP="004C58D9">
      <w:r w:rsidRPr="004C58D9">
        <w:t>Ann Kornelia Hundhammer</w:t>
      </w:r>
    </w:p>
    <w:p w14:paraId="4E2B4F77" w14:textId="77777777" w:rsidR="004C58D9" w:rsidRDefault="004C58D9" w:rsidP="004C58D9">
      <w:r w:rsidRPr="004C58D9">
        <w:t>Kjersti Grimstad</w:t>
      </w:r>
    </w:p>
    <w:p w14:paraId="5EE5535E" w14:textId="77777777" w:rsidR="004C58D9" w:rsidRDefault="004C58D9" w:rsidP="004C58D9">
      <w:r w:rsidRPr="004C58D9">
        <w:t>Hege Johanse</w:t>
      </w:r>
      <w:r>
        <w:t>n</w:t>
      </w:r>
      <w:r w:rsidRPr="004C58D9">
        <w:t xml:space="preserve"> </w:t>
      </w:r>
    </w:p>
    <w:p w14:paraId="27B1D5C0" w14:textId="77777777" w:rsidR="004C58D9" w:rsidRDefault="004C58D9" w:rsidP="004C58D9">
      <w:r w:rsidRPr="004C58D9">
        <w:t>Linda Mydland</w:t>
      </w:r>
    </w:p>
    <w:p w14:paraId="4860EED9" w14:textId="3ADF6852" w:rsidR="004C58D9" w:rsidRDefault="004C58D9" w:rsidP="004C58D9">
      <w:r w:rsidRPr="004C58D9">
        <w:t xml:space="preserve">Hilde Midtun Skogstrand </w:t>
      </w:r>
    </w:p>
    <w:p w14:paraId="071F8397" w14:textId="77777777" w:rsidR="004C58D9" w:rsidRDefault="004C58D9" w:rsidP="004C58D9"/>
    <w:p w14:paraId="4E070B9C" w14:textId="77777777" w:rsidR="004C58D9" w:rsidRPr="004C58D9" w:rsidRDefault="004C58D9" w:rsidP="004C58D9"/>
    <w:p w14:paraId="01AAE107" w14:textId="022882D4" w:rsidR="004C58D9" w:rsidRPr="004C58D9" w:rsidRDefault="004C58D9" w:rsidP="004C58D9">
      <w:r w:rsidRPr="004C58D9">
        <w:lastRenderedPageBreak/>
        <w:t>Som tidligere år får vi tildelt tre utstillinger fra N</w:t>
      </w:r>
      <w:r w:rsidR="00F12D32">
        <w:t>DF</w:t>
      </w:r>
      <w:r w:rsidRPr="004C58D9">
        <w:t xml:space="preserve">. Den ene utstillingen </w:t>
      </w:r>
      <w:r w:rsidR="00F12D32">
        <w:t>gir</w:t>
      </w:r>
      <w:r w:rsidRPr="004C58D9">
        <w:t xml:space="preserve"> vi til Nordhordland HK sin utstilling i juni, og vi har også i 202</w:t>
      </w:r>
      <w:r>
        <w:t>5</w:t>
      </w:r>
      <w:r w:rsidRPr="004C58D9">
        <w:t xml:space="preserve"> hatt et godt samarbeid med dem om dommere som brukes.</w:t>
      </w:r>
    </w:p>
    <w:p w14:paraId="138770CF" w14:textId="77777777" w:rsidR="004C58D9" w:rsidRPr="004C58D9" w:rsidRDefault="004C58D9" w:rsidP="004C58D9">
      <w:r w:rsidRPr="004C58D9">
        <w:t xml:space="preserve">I tillegg til utstillingen i Nordhordland har vi også hatt dobbelutstilling i Ljoshall siste helgen i oktober, som vi pleier. </w:t>
      </w:r>
      <w:r w:rsidRPr="004C58D9">
        <w:br/>
      </w:r>
    </w:p>
    <w:p w14:paraId="4DFF6F92" w14:textId="77777777" w:rsidR="004C58D9" w:rsidRPr="004C58D9" w:rsidRDefault="004C58D9" w:rsidP="004C58D9">
      <w:r w:rsidRPr="004C58D9">
        <w:t>Vi arrangerte en ringtreninger før utstillingen i Nordhordland og tre ringtreninger før utstillingene i Ljoshall, alle på Midtun Zoo/Dogman and friends, Nesttun.</w:t>
      </w:r>
    </w:p>
    <w:p w14:paraId="5B6811A0" w14:textId="77777777" w:rsidR="004C58D9" w:rsidRDefault="004C58D9" w:rsidP="004C58D9">
      <w:r w:rsidRPr="004C58D9">
        <w:br/>
        <w:t>Komiteen har også hatt flere planleggingsmøter i forkant av utstillingen.</w:t>
      </w:r>
    </w:p>
    <w:p w14:paraId="1A28BDBE" w14:textId="77777777" w:rsidR="004C58D9" w:rsidRPr="004C58D9" w:rsidRDefault="004C58D9" w:rsidP="004C58D9"/>
    <w:p w14:paraId="4278FBF2" w14:textId="77777777" w:rsidR="004C58D9" w:rsidRPr="004C58D9" w:rsidRDefault="004C58D9" w:rsidP="004C58D9">
      <w:pPr>
        <w:rPr>
          <w:b/>
          <w:bCs/>
        </w:rPr>
      </w:pPr>
    </w:p>
    <w:p w14:paraId="36663E11" w14:textId="77777777" w:rsidR="004C58D9" w:rsidRPr="004C58D9" w:rsidRDefault="004C58D9" w:rsidP="004C58D9">
      <w:pPr>
        <w:rPr>
          <w:b/>
          <w:bCs/>
        </w:rPr>
      </w:pPr>
      <w:r w:rsidRPr="004C58D9">
        <w:rPr>
          <w:b/>
          <w:bCs/>
        </w:rPr>
        <w:t>Resultater fra utstillingene:</w:t>
      </w:r>
    </w:p>
    <w:p w14:paraId="0B67F323" w14:textId="77777777" w:rsidR="004C58D9" w:rsidRPr="004C58D9" w:rsidRDefault="004C58D9" w:rsidP="004C58D9">
      <w:pPr>
        <w:rPr>
          <w:b/>
          <w:bCs/>
        </w:rPr>
      </w:pPr>
      <w:r w:rsidRPr="004C58D9">
        <w:rPr>
          <w:b/>
          <w:bCs/>
        </w:rPr>
        <w:t>26. oktober, Ljoshall. 6 påmeldte valper, 57 voksne</w:t>
      </w:r>
    </w:p>
    <w:p w14:paraId="2DE73AD7" w14:textId="77777777" w:rsidR="004C58D9" w:rsidRPr="004C58D9" w:rsidRDefault="004C58D9" w:rsidP="004C58D9">
      <w:r w:rsidRPr="004C58D9">
        <w:t>Dommer: Marianne Holmli</w:t>
      </w:r>
    </w:p>
    <w:p w14:paraId="1AC91BA1" w14:textId="77777777" w:rsidR="004C58D9" w:rsidRPr="004C58D9" w:rsidRDefault="004C58D9" w:rsidP="004C58D9">
      <w:r w:rsidRPr="004C58D9">
        <w:t>Resultater utstilling:</w:t>
      </w:r>
      <w:r w:rsidRPr="004C58D9">
        <w:tab/>
        <w:t>1. BIS Do-Re_Mi av Larhjelm</w:t>
      </w:r>
    </w:p>
    <w:p w14:paraId="3035BAF1" w14:textId="77777777" w:rsidR="004C58D9" w:rsidRPr="004C58D9" w:rsidRDefault="004C58D9" w:rsidP="004C58D9">
      <w:pPr>
        <w:rPr>
          <w:lang w:val="en-US"/>
        </w:rPr>
      </w:pPr>
      <w:r w:rsidRPr="004C58D9">
        <w:tab/>
      </w:r>
      <w:r w:rsidRPr="004C58D9">
        <w:tab/>
      </w:r>
      <w:r w:rsidRPr="004C58D9">
        <w:tab/>
      </w:r>
      <w:r w:rsidRPr="004C58D9">
        <w:rPr>
          <w:lang w:val="en-US"/>
        </w:rPr>
        <w:t>2. BIS Lofotdachsen´s Xxx</w:t>
      </w:r>
    </w:p>
    <w:p w14:paraId="18518605" w14:textId="77777777" w:rsidR="004C58D9" w:rsidRPr="004C58D9" w:rsidRDefault="004C58D9" w:rsidP="004C58D9">
      <w:pPr>
        <w:rPr>
          <w:lang w:val="en-US"/>
        </w:rPr>
      </w:pPr>
      <w:r w:rsidRPr="004C58D9">
        <w:rPr>
          <w:lang w:val="en-US"/>
        </w:rPr>
        <w:tab/>
      </w:r>
      <w:r w:rsidRPr="004C58D9">
        <w:rPr>
          <w:lang w:val="en-US"/>
        </w:rPr>
        <w:tab/>
      </w:r>
      <w:r w:rsidRPr="004C58D9">
        <w:rPr>
          <w:lang w:val="en-US"/>
        </w:rPr>
        <w:tab/>
        <w:t>3. BIS Lurvelegg´s Quiet Riot</w:t>
      </w:r>
    </w:p>
    <w:p w14:paraId="0A8F38D3" w14:textId="77777777" w:rsidR="004C58D9" w:rsidRPr="004C58D9" w:rsidRDefault="004C58D9" w:rsidP="004C58D9">
      <w:pPr>
        <w:rPr>
          <w:lang w:val="en-US"/>
        </w:rPr>
      </w:pPr>
      <w:r w:rsidRPr="004C58D9">
        <w:rPr>
          <w:lang w:val="en-US"/>
        </w:rPr>
        <w:tab/>
      </w:r>
      <w:r w:rsidRPr="004C58D9">
        <w:rPr>
          <w:lang w:val="en-US"/>
        </w:rPr>
        <w:tab/>
      </w:r>
      <w:r w:rsidRPr="004C58D9">
        <w:rPr>
          <w:lang w:val="en-US"/>
        </w:rPr>
        <w:tab/>
        <w:t>4. BIS Carma fra Krossdal</w:t>
      </w:r>
    </w:p>
    <w:p w14:paraId="3383A350" w14:textId="77777777" w:rsidR="004C58D9" w:rsidRPr="004C58D9" w:rsidRDefault="004C58D9" w:rsidP="004C58D9">
      <w:pPr>
        <w:rPr>
          <w:lang w:val="en-US"/>
        </w:rPr>
      </w:pPr>
      <w:r w:rsidRPr="004C58D9">
        <w:rPr>
          <w:lang w:val="en-US"/>
        </w:rPr>
        <w:tab/>
      </w:r>
      <w:r w:rsidRPr="004C58D9">
        <w:rPr>
          <w:lang w:val="en-US"/>
        </w:rPr>
        <w:tab/>
      </w:r>
      <w:r w:rsidRPr="004C58D9">
        <w:rPr>
          <w:lang w:val="en-US"/>
        </w:rPr>
        <w:tab/>
        <w:t>5. BIS Vestavinds Nova</w:t>
      </w:r>
    </w:p>
    <w:p w14:paraId="5C1CF16D" w14:textId="77777777" w:rsidR="004C58D9" w:rsidRPr="004C58D9" w:rsidRDefault="004C58D9" w:rsidP="004C58D9">
      <w:pPr>
        <w:rPr>
          <w:lang w:val="en-US"/>
        </w:rPr>
      </w:pPr>
    </w:p>
    <w:p w14:paraId="5D66D9BB" w14:textId="77777777" w:rsidR="004C58D9" w:rsidRPr="004C58D9" w:rsidRDefault="004C58D9" w:rsidP="004C58D9">
      <w:r w:rsidRPr="004C58D9">
        <w:t xml:space="preserve">Beste veteran: </w:t>
      </w:r>
      <w:r w:rsidRPr="004C58D9">
        <w:tab/>
      </w:r>
      <w:r w:rsidRPr="004C58D9">
        <w:tab/>
        <w:t>1. BIS Hedvig av Lee Armand</w:t>
      </w:r>
    </w:p>
    <w:p w14:paraId="4DBBD3CB" w14:textId="77777777" w:rsidR="004C58D9" w:rsidRPr="004C58D9" w:rsidRDefault="004C58D9" w:rsidP="004C58D9">
      <w:pPr>
        <w:rPr>
          <w:lang w:val="en-US"/>
        </w:rPr>
      </w:pPr>
      <w:r w:rsidRPr="004C58D9">
        <w:tab/>
      </w:r>
      <w:r w:rsidRPr="004C58D9">
        <w:tab/>
      </w:r>
      <w:r w:rsidRPr="004C58D9">
        <w:tab/>
      </w:r>
      <w:r w:rsidRPr="004C58D9">
        <w:rPr>
          <w:lang w:val="en-US"/>
        </w:rPr>
        <w:tab/>
      </w:r>
      <w:r w:rsidRPr="004C58D9">
        <w:rPr>
          <w:lang w:val="en-US"/>
        </w:rPr>
        <w:tab/>
      </w:r>
      <w:r w:rsidRPr="004C58D9">
        <w:rPr>
          <w:lang w:val="en-US"/>
        </w:rPr>
        <w:tab/>
      </w:r>
    </w:p>
    <w:p w14:paraId="39B8EC10" w14:textId="77777777" w:rsidR="004C58D9" w:rsidRPr="004C58D9" w:rsidRDefault="004C58D9" w:rsidP="004C58D9">
      <w:pPr>
        <w:rPr>
          <w:lang w:val="en-US"/>
        </w:rPr>
      </w:pPr>
      <w:r w:rsidRPr="004C58D9">
        <w:rPr>
          <w:lang w:val="en-US"/>
        </w:rPr>
        <w:t>Resultater valpeshow:</w:t>
      </w:r>
      <w:r w:rsidRPr="004C58D9">
        <w:rPr>
          <w:lang w:val="en-US"/>
        </w:rPr>
        <w:tab/>
        <w:t>1. BIS Lurvelegg´s Undercover Angel</w:t>
      </w:r>
    </w:p>
    <w:p w14:paraId="0644E913" w14:textId="77777777" w:rsidR="004C58D9" w:rsidRPr="004C58D9" w:rsidRDefault="004C58D9" w:rsidP="004C58D9">
      <w:r w:rsidRPr="004C58D9">
        <w:rPr>
          <w:lang w:val="en-US"/>
        </w:rPr>
        <w:tab/>
      </w:r>
      <w:r w:rsidRPr="004C58D9">
        <w:rPr>
          <w:lang w:val="en-US"/>
        </w:rPr>
        <w:tab/>
      </w:r>
      <w:r w:rsidRPr="004C58D9">
        <w:rPr>
          <w:lang w:val="en-US"/>
        </w:rPr>
        <w:tab/>
      </w:r>
      <w:r w:rsidRPr="004C58D9">
        <w:t>2. BIS Lurvelegg´s Veni Vidi Vici</w:t>
      </w:r>
    </w:p>
    <w:p w14:paraId="1CAE276A" w14:textId="77777777" w:rsidR="004C58D9" w:rsidRPr="004C58D9" w:rsidRDefault="004C58D9" w:rsidP="004C58D9">
      <w:r w:rsidRPr="004C58D9">
        <w:tab/>
      </w:r>
      <w:r w:rsidRPr="004C58D9">
        <w:tab/>
      </w:r>
      <w:r w:rsidRPr="004C58D9">
        <w:tab/>
        <w:t xml:space="preserve">3. BIS Ross Cornelia </w:t>
      </w:r>
    </w:p>
    <w:p w14:paraId="602AD91C" w14:textId="77777777" w:rsidR="004C58D9" w:rsidRPr="004C58D9" w:rsidRDefault="004C58D9" w:rsidP="004C58D9">
      <w:r w:rsidRPr="004C58D9">
        <w:tab/>
      </w:r>
      <w:r w:rsidRPr="004C58D9">
        <w:tab/>
      </w:r>
      <w:r w:rsidRPr="004C58D9">
        <w:tab/>
      </w:r>
    </w:p>
    <w:p w14:paraId="66D7EB93" w14:textId="77777777" w:rsidR="004C58D9" w:rsidRPr="004C58D9" w:rsidRDefault="004C58D9" w:rsidP="004C58D9">
      <w:r w:rsidRPr="004C58D9">
        <w:t>Beste oppdretterklasse:   Larhjelm</w:t>
      </w:r>
    </w:p>
    <w:p w14:paraId="04754F88" w14:textId="77777777" w:rsidR="004C58D9" w:rsidRDefault="004C58D9" w:rsidP="004C58D9">
      <w:r w:rsidRPr="004C58D9">
        <w:t>Beste avlsklasse:</w:t>
      </w:r>
      <w:r w:rsidRPr="004C58D9">
        <w:tab/>
        <w:t>Seidemann´s Aakle</w:t>
      </w:r>
    </w:p>
    <w:p w14:paraId="5CC844B0" w14:textId="77777777" w:rsidR="004C58D9" w:rsidRDefault="004C58D9" w:rsidP="004C58D9"/>
    <w:p w14:paraId="39B963D2" w14:textId="77777777" w:rsidR="004C58D9" w:rsidRPr="004C58D9" w:rsidRDefault="004C58D9" w:rsidP="004C58D9"/>
    <w:p w14:paraId="2378C1D1" w14:textId="77777777" w:rsidR="004C58D9" w:rsidRPr="004C58D9" w:rsidRDefault="004C58D9" w:rsidP="004C58D9">
      <w:pPr>
        <w:rPr>
          <w:b/>
          <w:bCs/>
        </w:rPr>
      </w:pPr>
    </w:p>
    <w:p w14:paraId="6AB0253F" w14:textId="77777777" w:rsidR="004C58D9" w:rsidRPr="004C58D9" w:rsidRDefault="004C58D9" w:rsidP="004C58D9">
      <w:r w:rsidRPr="004C58D9">
        <w:rPr>
          <w:b/>
          <w:bCs/>
        </w:rPr>
        <w:t>27. oktober, Ljoshall. 6 påmeldte valper, 55 voksne</w:t>
      </w:r>
    </w:p>
    <w:p w14:paraId="0291D62E" w14:textId="77777777" w:rsidR="004C58D9" w:rsidRPr="004C58D9" w:rsidRDefault="004C58D9" w:rsidP="004C58D9">
      <w:r w:rsidRPr="004C58D9">
        <w:t>Dommer: Trond Are Karlsen</w:t>
      </w:r>
    </w:p>
    <w:p w14:paraId="32B74752" w14:textId="12A83AA4" w:rsidR="004C58D9" w:rsidRDefault="004C58D9" w:rsidP="004C58D9">
      <w:r w:rsidRPr="004C58D9">
        <w:t xml:space="preserve">Resultater utstilling: </w:t>
      </w:r>
      <w:r w:rsidR="00BB67AF">
        <w:tab/>
        <w:t>1</w:t>
      </w:r>
      <w:r w:rsidRPr="004C58D9">
        <w:rPr>
          <w:lang w:val="en-US"/>
        </w:rPr>
        <w:t xml:space="preserve">. BIS </w:t>
      </w:r>
      <w:r w:rsidRPr="004C58D9">
        <w:t>Do-Re_Mi av Larhjelm</w:t>
      </w:r>
    </w:p>
    <w:p w14:paraId="5E5AA0E7" w14:textId="4B9887FA" w:rsidR="00BB67AF" w:rsidRPr="004C58D9" w:rsidRDefault="00BB67AF" w:rsidP="004C58D9">
      <w:pPr>
        <w:rPr>
          <w:lang w:val="en-US"/>
        </w:rPr>
      </w:pPr>
      <w:r>
        <w:tab/>
      </w:r>
      <w:r>
        <w:tab/>
      </w:r>
      <w:r>
        <w:tab/>
        <w:t xml:space="preserve">2. </w:t>
      </w:r>
      <w:r w:rsidRPr="004C58D9">
        <w:t>BIS Flanagan Knucklehead</w:t>
      </w:r>
    </w:p>
    <w:p w14:paraId="3C37E4D0" w14:textId="77777777" w:rsidR="004C58D9" w:rsidRPr="004C58D9" w:rsidRDefault="004C58D9" w:rsidP="004C58D9">
      <w:pPr>
        <w:rPr>
          <w:lang w:val="en-US"/>
        </w:rPr>
      </w:pPr>
      <w:r w:rsidRPr="004C58D9">
        <w:rPr>
          <w:lang w:val="en-US"/>
        </w:rPr>
        <w:tab/>
      </w:r>
      <w:r w:rsidRPr="004C58D9">
        <w:rPr>
          <w:lang w:val="en-US"/>
        </w:rPr>
        <w:tab/>
      </w:r>
      <w:r w:rsidRPr="004C58D9">
        <w:rPr>
          <w:lang w:val="en-US"/>
        </w:rPr>
        <w:tab/>
        <w:t>3. BIS Lurvelegg´s Quiet Riot</w:t>
      </w:r>
    </w:p>
    <w:p w14:paraId="4751D91A" w14:textId="77777777" w:rsidR="004C58D9" w:rsidRPr="004C58D9" w:rsidRDefault="004C58D9" w:rsidP="004C58D9">
      <w:pPr>
        <w:rPr>
          <w:lang w:val="en-US"/>
        </w:rPr>
      </w:pPr>
      <w:r w:rsidRPr="004C58D9">
        <w:rPr>
          <w:lang w:val="en-US"/>
        </w:rPr>
        <w:tab/>
      </w:r>
      <w:r w:rsidRPr="004C58D9">
        <w:rPr>
          <w:lang w:val="en-US"/>
        </w:rPr>
        <w:tab/>
      </w:r>
      <w:r w:rsidRPr="004C58D9">
        <w:rPr>
          <w:lang w:val="en-US"/>
        </w:rPr>
        <w:tab/>
        <w:t>4. BIS Stuttleggens Yahoo</w:t>
      </w:r>
    </w:p>
    <w:p w14:paraId="2A02969C" w14:textId="77777777" w:rsidR="004C58D9" w:rsidRPr="004C58D9" w:rsidRDefault="004C58D9" w:rsidP="004C58D9">
      <w:pPr>
        <w:rPr>
          <w:lang w:val="en-US"/>
        </w:rPr>
      </w:pPr>
      <w:r w:rsidRPr="004C58D9">
        <w:rPr>
          <w:lang w:val="en-US"/>
        </w:rPr>
        <w:tab/>
      </w:r>
      <w:r w:rsidRPr="004C58D9">
        <w:rPr>
          <w:lang w:val="en-US"/>
        </w:rPr>
        <w:tab/>
      </w:r>
      <w:r w:rsidRPr="004C58D9">
        <w:rPr>
          <w:lang w:val="en-US"/>
        </w:rPr>
        <w:tab/>
        <w:t>5. BIS Vesleøksna´s Saga</w:t>
      </w:r>
    </w:p>
    <w:p w14:paraId="4058A22F" w14:textId="77777777" w:rsidR="004C58D9" w:rsidRPr="004C58D9" w:rsidRDefault="004C58D9" w:rsidP="004C58D9">
      <w:pPr>
        <w:rPr>
          <w:lang w:val="en-US"/>
        </w:rPr>
      </w:pPr>
    </w:p>
    <w:p w14:paraId="2352B1CE" w14:textId="77777777" w:rsidR="004C58D9" w:rsidRPr="004C58D9" w:rsidRDefault="004C58D9" w:rsidP="004C58D9">
      <w:r w:rsidRPr="004C58D9">
        <w:t xml:space="preserve">Beste veteran: </w:t>
      </w:r>
      <w:r w:rsidRPr="004C58D9">
        <w:tab/>
      </w:r>
      <w:r w:rsidRPr="004C58D9">
        <w:tab/>
        <w:t>1. BIS Hedvig av Lee Armand</w:t>
      </w:r>
    </w:p>
    <w:p w14:paraId="367BDF50" w14:textId="77777777" w:rsidR="004C58D9" w:rsidRPr="004C58D9" w:rsidRDefault="004C58D9" w:rsidP="004C58D9">
      <w:r w:rsidRPr="004C58D9">
        <w:tab/>
      </w:r>
      <w:r w:rsidRPr="004C58D9">
        <w:tab/>
      </w:r>
      <w:r w:rsidRPr="004C58D9">
        <w:tab/>
        <w:t>2. Lurvelegg´s Hello Dolly</w:t>
      </w:r>
    </w:p>
    <w:p w14:paraId="4932D1BC" w14:textId="77777777" w:rsidR="004C58D9" w:rsidRPr="004C58D9" w:rsidRDefault="004C58D9" w:rsidP="004C58D9"/>
    <w:p w14:paraId="3DA4F2B0" w14:textId="77777777" w:rsidR="004C58D9" w:rsidRPr="004C58D9" w:rsidRDefault="004C58D9" w:rsidP="004C58D9">
      <w:pPr>
        <w:rPr>
          <w:lang w:val="en-US"/>
        </w:rPr>
      </w:pPr>
      <w:r w:rsidRPr="004C58D9">
        <w:rPr>
          <w:lang w:val="en-US"/>
        </w:rPr>
        <w:t>Resultater valpeshow:</w:t>
      </w:r>
      <w:r w:rsidRPr="004C58D9">
        <w:rPr>
          <w:lang w:val="en-US"/>
        </w:rPr>
        <w:tab/>
        <w:t>1. BIS Lurvelegg´s Undercover Angel</w:t>
      </w:r>
    </w:p>
    <w:p w14:paraId="7BFF1829" w14:textId="77777777" w:rsidR="004C58D9" w:rsidRPr="004C58D9" w:rsidRDefault="004C58D9" w:rsidP="004C58D9">
      <w:pPr>
        <w:rPr>
          <w:lang w:val="en-US"/>
        </w:rPr>
      </w:pPr>
      <w:r w:rsidRPr="004C58D9">
        <w:rPr>
          <w:lang w:val="en-US"/>
        </w:rPr>
        <w:tab/>
      </w:r>
      <w:r w:rsidRPr="004C58D9">
        <w:rPr>
          <w:lang w:val="en-US"/>
        </w:rPr>
        <w:tab/>
      </w:r>
      <w:r w:rsidRPr="004C58D9">
        <w:rPr>
          <w:lang w:val="en-US"/>
        </w:rPr>
        <w:tab/>
        <w:t>2. BIS Ross Cornelia</w:t>
      </w:r>
    </w:p>
    <w:p w14:paraId="044ECF04" w14:textId="77777777" w:rsidR="004C58D9" w:rsidRPr="004C58D9" w:rsidRDefault="004C58D9" w:rsidP="004C58D9">
      <w:pPr>
        <w:rPr>
          <w:lang w:val="en-US"/>
        </w:rPr>
      </w:pPr>
      <w:r w:rsidRPr="004C58D9">
        <w:rPr>
          <w:lang w:val="en-US"/>
        </w:rPr>
        <w:tab/>
      </w:r>
      <w:r w:rsidRPr="004C58D9">
        <w:rPr>
          <w:lang w:val="en-US"/>
        </w:rPr>
        <w:tab/>
      </w:r>
      <w:r w:rsidRPr="004C58D9">
        <w:rPr>
          <w:lang w:val="en-US"/>
        </w:rPr>
        <w:tab/>
        <w:t>3. BIS Lurvelegg´s Va Va Voom</w:t>
      </w:r>
    </w:p>
    <w:p w14:paraId="5E687224" w14:textId="77777777" w:rsidR="004C58D9" w:rsidRPr="004C58D9" w:rsidRDefault="004C58D9" w:rsidP="004C58D9">
      <w:r w:rsidRPr="004C58D9">
        <w:rPr>
          <w:lang w:val="en-US"/>
        </w:rPr>
        <w:tab/>
      </w:r>
      <w:r w:rsidRPr="004C58D9">
        <w:rPr>
          <w:lang w:val="en-US"/>
        </w:rPr>
        <w:tab/>
      </w:r>
      <w:r w:rsidRPr="004C58D9">
        <w:rPr>
          <w:lang w:val="en-US"/>
        </w:rPr>
        <w:tab/>
      </w:r>
    </w:p>
    <w:p w14:paraId="67EFB6ED" w14:textId="77777777" w:rsidR="004C58D9" w:rsidRPr="004C58D9" w:rsidRDefault="004C58D9" w:rsidP="004C58D9"/>
    <w:p w14:paraId="724998DB" w14:textId="77777777" w:rsidR="004C58D9" w:rsidRPr="004C58D9" w:rsidRDefault="004C58D9" w:rsidP="004C58D9">
      <w:r w:rsidRPr="004C58D9">
        <w:t>Beste oppdretterklasse:  Larhjelm</w:t>
      </w:r>
    </w:p>
    <w:p w14:paraId="5D4DEA37" w14:textId="654A8247" w:rsidR="004C58D9" w:rsidRPr="00427178" w:rsidRDefault="004C58D9" w:rsidP="00594AB3">
      <w:r w:rsidRPr="004C58D9">
        <w:t>Beste avlsklasse:</w:t>
      </w:r>
      <w:r w:rsidRPr="004C58D9">
        <w:tab/>
        <w:t>Seidemann´s</w:t>
      </w:r>
    </w:p>
    <w:p w14:paraId="70E96210" w14:textId="77777777" w:rsidR="004C58D9" w:rsidRDefault="004C58D9" w:rsidP="00594AB3">
      <w:pPr>
        <w:rPr>
          <w:b/>
          <w:bCs/>
        </w:rPr>
      </w:pPr>
    </w:p>
    <w:p w14:paraId="215B138A" w14:textId="77777777" w:rsidR="004C58D9" w:rsidRDefault="004C58D9" w:rsidP="00594AB3">
      <w:pPr>
        <w:rPr>
          <w:b/>
          <w:bCs/>
        </w:rPr>
      </w:pPr>
    </w:p>
    <w:p w14:paraId="3DD812A1" w14:textId="39C3A343" w:rsidR="00594AB3" w:rsidRDefault="00594AB3" w:rsidP="00594AB3">
      <w:pPr>
        <w:rPr>
          <w:b/>
          <w:bCs/>
        </w:rPr>
      </w:pPr>
      <w:r w:rsidRPr="00EB5E2C">
        <w:rPr>
          <w:b/>
          <w:bCs/>
        </w:rPr>
        <w:t>Spor</w:t>
      </w:r>
      <w:r w:rsidR="001A6DAC">
        <w:rPr>
          <w:b/>
          <w:bCs/>
        </w:rPr>
        <w:t>:</w:t>
      </w:r>
    </w:p>
    <w:p w14:paraId="02CA8661" w14:textId="77777777" w:rsidR="00A1165F" w:rsidRDefault="00A1165F" w:rsidP="00A1165F">
      <w:r>
        <w:t>Komiteen har i 2025 bestått av:</w:t>
      </w:r>
    </w:p>
    <w:p w14:paraId="2E91FC2C" w14:textId="77777777" w:rsidR="00A1165F" w:rsidRDefault="00A1165F" w:rsidP="00A1165F">
      <w:r>
        <w:t>Leder: Anita Larsen</w:t>
      </w:r>
    </w:p>
    <w:p w14:paraId="31840206" w14:textId="77777777" w:rsidR="00A1165F" w:rsidRDefault="00A1165F" w:rsidP="00A1165F">
      <w:r>
        <w:t>Nestleder: Sindre Knutsen</w:t>
      </w:r>
    </w:p>
    <w:p w14:paraId="304E6916" w14:textId="77777777" w:rsidR="00A1165F" w:rsidRDefault="00A1165F" w:rsidP="00A1165F">
      <w:r>
        <w:t>Medlemmer: Stine Vågenes, Heidi Helgøy, Simen Johanson.</w:t>
      </w:r>
    </w:p>
    <w:p w14:paraId="4B2240B7" w14:textId="77777777" w:rsidR="00A1165F" w:rsidRDefault="00A1165F" w:rsidP="00A1165F">
      <w:r>
        <w:t>Vi har avholdt 2 fysiske møter, 2 telefonmøter, ellers gjennom egen messengergruppe, hvor også klubbleder har innsyn.</w:t>
      </w:r>
    </w:p>
    <w:p w14:paraId="0A7645A3" w14:textId="77777777" w:rsidR="00E91C02" w:rsidRDefault="00E91C02" w:rsidP="00A1165F"/>
    <w:p w14:paraId="7149E46D" w14:textId="77777777" w:rsidR="00E91C02" w:rsidRDefault="00E91C02" w:rsidP="00A1165F"/>
    <w:p w14:paraId="676B419A" w14:textId="77777777" w:rsidR="00E91C02" w:rsidRDefault="00E91C02" w:rsidP="00A1165F"/>
    <w:p w14:paraId="2E652983" w14:textId="77777777" w:rsidR="00E91C02" w:rsidRDefault="00E91C02" w:rsidP="00A1165F"/>
    <w:p w14:paraId="7BC9B7DF" w14:textId="7F186CE9" w:rsidR="00A1165F" w:rsidRDefault="00A1165F" w:rsidP="00A1165F">
      <w:r>
        <w:t>Prøver 2025:</w:t>
      </w:r>
    </w:p>
    <w:p w14:paraId="049FCE8A" w14:textId="77777777" w:rsidR="00A1165F" w:rsidRDefault="00A1165F" w:rsidP="00A1165F">
      <w:r>
        <w:t>2 x ordinær blodspor, 1 x klubbmesterskap og 1 åpen påmelding</w:t>
      </w:r>
    </w:p>
    <w:p w14:paraId="01C34699" w14:textId="77777777" w:rsidR="00A1165F" w:rsidRDefault="00A1165F" w:rsidP="00A1165F">
      <w:r>
        <w:t>2 x bevegelige blodspor</w:t>
      </w:r>
    </w:p>
    <w:p w14:paraId="3B78137B" w14:textId="77777777" w:rsidR="00A1165F" w:rsidRDefault="00A1165F" w:rsidP="00A1165F">
      <w:r>
        <w:t>2 x ferskspor</w:t>
      </w:r>
    </w:p>
    <w:tbl>
      <w:tblPr>
        <w:tblpPr w:leftFromText="141" w:rightFromText="141" w:vertAnchor="page" w:horzAnchor="margin" w:tblpXSpec="center" w:tblpY="6509"/>
        <w:tblW w:w="10537" w:type="dxa"/>
        <w:tblCellMar>
          <w:left w:w="10" w:type="dxa"/>
          <w:right w:w="10" w:type="dxa"/>
        </w:tblCellMar>
        <w:tblLook w:val="0000" w:firstRow="0" w:lastRow="0" w:firstColumn="0" w:lastColumn="0" w:noHBand="0" w:noVBand="0"/>
      </w:tblPr>
      <w:tblGrid>
        <w:gridCol w:w="2601"/>
        <w:gridCol w:w="1592"/>
        <w:gridCol w:w="700"/>
        <w:gridCol w:w="681"/>
        <w:gridCol w:w="3432"/>
        <w:gridCol w:w="1531"/>
      </w:tblGrid>
      <w:tr w:rsidR="00A1165F" w14:paraId="552E2160" w14:textId="77777777" w:rsidTr="00427178">
        <w:trPr>
          <w:trHeight w:val="288"/>
        </w:trPr>
        <w:tc>
          <w:tcPr>
            <w:tcW w:w="2601" w:type="dxa"/>
            <w:tcBorders>
              <w:top w:val="single" w:sz="8" w:space="0" w:color="000000"/>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08901C7F" w14:textId="77777777" w:rsidR="00A1165F" w:rsidRDefault="00A1165F" w:rsidP="00427178">
            <w:pPr>
              <w:rPr>
                <w:rFonts w:ascii="Arial" w:hAnsi="Arial" w:cs="Arial"/>
                <w:b/>
                <w:bCs/>
                <w:color w:val="212529"/>
                <w:sz w:val="18"/>
                <w:szCs w:val="18"/>
              </w:rPr>
            </w:pPr>
            <w:r>
              <w:rPr>
                <w:rFonts w:ascii="Arial" w:hAnsi="Arial" w:cs="Arial"/>
                <w:b/>
                <w:bCs/>
                <w:color w:val="212529"/>
                <w:sz w:val="18"/>
                <w:szCs w:val="18"/>
              </w:rPr>
              <w:t>ID &amp; Arrangementtype</w:t>
            </w:r>
          </w:p>
        </w:tc>
        <w:tc>
          <w:tcPr>
            <w:tcW w:w="1592" w:type="dxa"/>
            <w:tcBorders>
              <w:top w:val="single" w:sz="8" w:space="0" w:color="000000"/>
              <w:bottom w:val="single" w:sz="4" w:space="0" w:color="000000"/>
              <w:right w:val="single" w:sz="4" w:space="0" w:color="000000"/>
            </w:tcBorders>
            <w:noWrap/>
            <w:tcMar>
              <w:top w:w="0" w:type="dxa"/>
              <w:left w:w="70" w:type="dxa"/>
              <w:bottom w:w="0" w:type="dxa"/>
              <w:right w:w="70" w:type="dxa"/>
            </w:tcMar>
            <w:vAlign w:val="bottom"/>
          </w:tcPr>
          <w:p w14:paraId="1BA1F135" w14:textId="77777777" w:rsidR="00A1165F" w:rsidRDefault="00A1165F" w:rsidP="00427178">
            <w:pPr>
              <w:rPr>
                <w:rFonts w:ascii="Arial" w:hAnsi="Arial" w:cs="Arial"/>
                <w:b/>
                <w:bCs/>
                <w:color w:val="000000"/>
                <w:sz w:val="18"/>
                <w:szCs w:val="18"/>
              </w:rPr>
            </w:pPr>
            <w:r>
              <w:rPr>
                <w:rFonts w:ascii="Arial" w:hAnsi="Arial" w:cs="Arial"/>
                <w:b/>
                <w:bCs/>
                <w:color w:val="000000"/>
                <w:sz w:val="18"/>
                <w:szCs w:val="18"/>
              </w:rPr>
              <w:t>Dato</w:t>
            </w:r>
          </w:p>
        </w:tc>
        <w:tc>
          <w:tcPr>
            <w:tcW w:w="700" w:type="dxa"/>
            <w:tcBorders>
              <w:top w:val="single" w:sz="8" w:space="0" w:color="000000"/>
              <w:bottom w:val="single" w:sz="4" w:space="0" w:color="000000"/>
              <w:right w:val="single" w:sz="4" w:space="0" w:color="000000"/>
            </w:tcBorders>
            <w:noWrap/>
            <w:tcMar>
              <w:top w:w="0" w:type="dxa"/>
              <w:left w:w="70" w:type="dxa"/>
              <w:bottom w:w="0" w:type="dxa"/>
              <w:right w:w="70" w:type="dxa"/>
            </w:tcMar>
            <w:vAlign w:val="bottom"/>
          </w:tcPr>
          <w:p w14:paraId="2EAF3328" w14:textId="77777777" w:rsidR="00A1165F" w:rsidRDefault="00A1165F" w:rsidP="00427178">
            <w:pPr>
              <w:jc w:val="center"/>
              <w:rPr>
                <w:rFonts w:ascii="Arial" w:hAnsi="Arial" w:cs="Arial"/>
                <w:b/>
                <w:bCs/>
                <w:color w:val="000000"/>
                <w:sz w:val="18"/>
                <w:szCs w:val="18"/>
              </w:rPr>
            </w:pPr>
            <w:r>
              <w:rPr>
                <w:rFonts w:ascii="Arial" w:hAnsi="Arial" w:cs="Arial"/>
                <w:b/>
                <w:bCs/>
                <w:color w:val="000000"/>
                <w:sz w:val="18"/>
                <w:szCs w:val="18"/>
              </w:rPr>
              <w:t>Antall</w:t>
            </w:r>
          </w:p>
        </w:tc>
        <w:tc>
          <w:tcPr>
            <w:tcW w:w="681" w:type="dxa"/>
            <w:tcBorders>
              <w:top w:val="single" w:sz="8" w:space="0" w:color="000000"/>
              <w:bottom w:val="single" w:sz="4" w:space="0" w:color="000000"/>
              <w:right w:val="single" w:sz="4" w:space="0" w:color="000000"/>
            </w:tcBorders>
            <w:noWrap/>
            <w:tcMar>
              <w:top w:w="0" w:type="dxa"/>
              <w:left w:w="70" w:type="dxa"/>
              <w:bottom w:w="0" w:type="dxa"/>
              <w:right w:w="70" w:type="dxa"/>
            </w:tcMar>
            <w:vAlign w:val="bottom"/>
          </w:tcPr>
          <w:p w14:paraId="124A4227" w14:textId="77777777" w:rsidR="00A1165F" w:rsidRDefault="00A1165F" w:rsidP="00427178">
            <w:pPr>
              <w:jc w:val="center"/>
              <w:rPr>
                <w:rFonts w:ascii="Arial" w:hAnsi="Arial" w:cs="Arial"/>
                <w:b/>
                <w:bCs/>
                <w:color w:val="000000"/>
                <w:sz w:val="18"/>
                <w:szCs w:val="18"/>
              </w:rPr>
            </w:pPr>
            <w:r>
              <w:rPr>
                <w:rFonts w:ascii="Arial" w:hAnsi="Arial" w:cs="Arial"/>
                <w:b/>
                <w:bCs/>
                <w:color w:val="000000"/>
                <w:sz w:val="18"/>
                <w:szCs w:val="18"/>
              </w:rPr>
              <w:t>Dachs</w:t>
            </w:r>
          </w:p>
        </w:tc>
        <w:tc>
          <w:tcPr>
            <w:tcW w:w="3432" w:type="dxa"/>
            <w:tcBorders>
              <w:top w:val="single" w:sz="8" w:space="0" w:color="000000"/>
              <w:bottom w:val="single" w:sz="4" w:space="0" w:color="000000"/>
              <w:right w:val="single" w:sz="4" w:space="0" w:color="000000"/>
            </w:tcBorders>
            <w:noWrap/>
            <w:tcMar>
              <w:top w:w="0" w:type="dxa"/>
              <w:left w:w="70" w:type="dxa"/>
              <w:bottom w:w="0" w:type="dxa"/>
              <w:right w:w="70" w:type="dxa"/>
            </w:tcMar>
            <w:vAlign w:val="bottom"/>
          </w:tcPr>
          <w:p w14:paraId="45D8839F" w14:textId="77777777" w:rsidR="00A1165F" w:rsidRDefault="00A1165F" w:rsidP="00427178">
            <w:pPr>
              <w:rPr>
                <w:rFonts w:ascii="Arial" w:hAnsi="Arial" w:cs="Arial"/>
                <w:b/>
                <w:bCs/>
                <w:color w:val="000000"/>
                <w:sz w:val="18"/>
                <w:szCs w:val="18"/>
              </w:rPr>
            </w:pPr>
            <w:r>
              <w:rPr>
                <w:rFonts w:ascii="Arial" w:hAnsi="Arial" w:cs="Arial"/>
                <w:b/>
                <w:bCs/>
                <w:color w:val="000000"/>
                <w:sz w:val="18"/>
                <w:szCs w:val="18"/>
              </w:rPr>
              <w:t> </w:t>
            </w:r>
          </w:p>
        </w:tc>
        <w:tc>
          <w:tcPr>
            <w:tcW w:w="1531" w:type="dxa"/>
            <w:tcBorders>
              <w:top w:val="single" w:sz="8" w:space="0" w:color="000000"/>
              <w:bottom w:val="single" w:sz="4" w:space="0" w:color="000000"/>
              <w:right w:val="single" w:sz="8" w:space="0" w:color="000000"/>
            </w:tcBorders>
            <w:noWrap/>
            <w:tcMar>
              <w:top w:w="0" w:type="dxa"/>
              <w:left w:w="70" w:type="dxa"/>
              <w:bottom w:w="0" w:type="dxa"/>
              <w:right w:w="70" w:type="dxa"/>
            </w:tcMar>
            <w:vAlign w:val="bottom"/>
          </w:tcPr>
          <w:p w14:paraId="1E3E401C" w14:textId="77777777" w:rsidR="00A1165F" w:rsidRDefault="00A1165F" w:rsidP="00427178">
            <w:pPr>
              <w:rPr>
                <w:rFonts w:ascii="Arial" w:hAnsi="Arial" w:cs="Arial"/>
                <w:b/>
                <w:bCs/>
                <w:color w:val="000000"/>
                <w:sz w:val="18"/>
                <w:szCs w:val="18"/>
              </w:rPr>
            </w:pPr>
            <w:r>
              <w:rPr>
                <w:rFonts w:ascii="Arial" w:hAnsi="Arial" w:cs="Arial"/>
                <w:b/>
                <w:bCs/>
                <w:color w:val="000000"/>
                <w:sz w:val="18"/>
                <w:szCs w:val="18"/>
              </w:rPr>
              <w:t> </w:t>
            </w:r>
          </w:p>
        </w:tc>
      </w:tr>
      <w:tr w:rsidR="00A1165F" w14:paraId="46D9FD68"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65C34A59" w14:textId="77777777" w:rsidR="00A1165F" w:rsidRDefault="00A1165F" w:rsidP="00427178">
            <w:pPr>
              <w:rPr>
                <w:rFonts w:ascii="Aptos Narrow" w:hAnsi="Aptos Narrow"/>
                <w:b/>
                <w:bCs/>
                <w:color w:val="000000"/>
                <w:sz w:val="18"/>
                <w:szCs w:val="18"/>
              </w:rPr>
            </w:pPr>
            <w:r>
              <w:rPr>
                <w:rFonts w:ascii="Aptos Narrow" w:hAnsi="Aptos Narrow"/>
                <w:b/>
                <w:bCs/>
                <w:color w:val="000000"/>
                <w:sz w:val="18"/>
                <w:szCs w:val="18"/>
              </w:rPr>
              <w:t> </w:t>
            </w:r>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10081672" w14:textId="77777777" w:rsidR="00A1165F" w:rsidRDefault="00A1165F" w:rsidP="00427178">
            <w:pPr>
              <w:rPr>
                <w:rFonts w:ascii="Arial" w:hAnsi="Arial" w:cs="Arial"/>
                <w:b/>
                <w:bCs/>
                <w:color w:val="000000"/>
                <w:sz w:val="18"/>
                <w:szCs w:val="18"/>
              </w:rPr>
            </w:pPr>
            <w:r>
              <w:rPr>
                <w:rFonts w:ascii="Arial" w:hAnsi="Arial" w:cs="Arial"/>
                <w:b/>
                <w:bCs/>
                <w:color w:val="000000"/>
                <w:sz w:val="18"/>
                <w:szCs w:val="18"/>
              </w:rPr>
              <w:t> </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2151CC49" w14:textId="77777777" w:rsidR="00A1165F" w:rsidRDefault="00A1165F" w:rsidP="00427178">
            <w:pPr>
              <w:jc w:val="center"/>
              <w:rPr>
                <w:rFonts w:ascii="Arial" w:hAnsi="Arial" w:cs="Arial"/>
                <w:b/>
                <w:bCs/>
                <w:color w:val="000000"/>
                <w:sz w:val="18"/>
                <w:szCs w:val="18"/>
              </w:rPr>
            </w:pPr>
            <w:r>
              <w:rPr>
                <w:rFonts w:ascii="Arial" w:hAnsi="Arial" w:cs="Arial"/>
                <w:b/>
                <w:bCs/>
                <w:color w:val="000000"/>
                <w:sz w:val="18"/>
                <w:szCs w:val="18"/>
              </w:rPr>
              <w:t> </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5A16E130" w14:textId="77777777" w:rsidR="00A1165F" w:rsidRDefault="00A1165F" w:rsidP="00427178">
            <w:pPr>
              <w:jc w:val="center"/>
              <w:rPr>
                <w:rFonts w:ascii="Arial" w:hAnsi="Arial" w:cs="Arial"/>
                <w:b/>
                <w:bCs/>
                <w:color w:val="000000"/>
                <w:sz w:val="18"/>
                <w:szCs w:val="18"/>
              </w:rPr>
            </w:pPr>
            <w:r>
              <w:rPr>
                <w:rFonts w:ascii="Arial" w:hAnsi="Arial" w:cs="Arial"/>
                <w:b/>
                <w:bCs/>
                <w:color w:val="000000"/>
                <w:sz w:val="18"/>
                <w:szCs w:val="18"/>
              </w:rPr>
              <w:t> </w:t>
            </w:r>
          </w:p>
        </w:tc>
        <w:tc>
          <w:tcPr>
            <w:tcW w:w="3432" w:type="dxa"/>
            <w:tcBorders>
              <w:bottom w:val="single" w:sz="4" w:space="0" w:color="000000"/>
              <w:right w:val="single" w:sz="4" w:space="0" w:color="000000"/>
            </w:tcBorders>
            <w:noWrap/>
            <w:tcMar>
              <w:top w:w="0" w:type="dxa"/>
              <w:left w:w="70" w:type="dxa"/>
              <w:bottom w:w="0" w:type="dxa"/>
              <w:right w:w="70" w:type="dxa"/>
            </w:tcMar>
            <w:vAlign w:val="bottom"/>
          </w:tcPr>
          <w:p w14:paraId="3AC9D205" w14:textId="77777777" w:rsidR="00A1165F" w:rsidRDefault="00A1165F" w:rsidP="00427178">
            <w:pPr>
              <w:rPr>
                <w:rFonts w:ascii="Arial" w:hAnsi="Arial" w:cs="Arial"/>
                <w:b/>
                <w:bCs/>
                <w:color w:val="000000"/>
                <w:sz w:val="18"/>
                <w:szCs w:val="18"/>
              </w:rPr>
            </w:pPr>
            <w:r>
              <w:rPr>
                <w:rFonts w:ascii="Arial" w:hAnsi="Arial" w:cs="Arial"/>
                <w:b/>
                <w:bCs/>
                <w:color w:val="000000"/>
                <w:sz w:val="18"/>
                <w:szCs w:val="18"/>
              </w:rPr>
              <w:t> </w:t>
            </w: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6B8ACCA6" w14:textId="77777777" w:rsidR="00A1165F" w:rsidRDefault="00A1165F" w:rsidP="00427178">
            <w:pPr>
              <w:rPr>
                <w:rFonts w:ascii="Arial" w:hAnsi="Arial" w:cs="Arial"/>
                <w:b/>
                <w:bCs/>
                <w:color w:val="000000"/>
                <w:sz w:val="18"/>
                <w:szCs w:val="18"/>
              </w:rPr>
            </w:pPr>
            <w:r>
              <w:rPr>
                <w:rFonts w:ascii="Arial" w:hAnsi="Arial" w:cs="Arial"/>
                <w:b/>
                <w:bCs/>
                <w:color w:val="000000"/>
                <w:sz w:val="18"/>
                <w:szCs w:val="18"/>
              </w:rPr>
              <w:t> </w:t>
            </w:r>
          </w:p>
        </w:tc>
      </w:tr>
      <w:tr w:rsidR="00A1165F" w14:paraId="69A43213"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33DB576C" w14:textId="77777777" w:rsidR="00A1165F" w:rsidRDefault="00A1165F" w:rsidP="00427178">
            <w:hyperlink r:id="rId7" w:history="1">
              <w:r>
                <w:rPr>
                  <w:rFonts w:ascii="Arial" w:hAnsi="Arial" w:cs="Arial"/>
                  <w:color w:val="000000"/>
                  <w:sz w:val="18"/>
                  <w:szCs w:val="18"/>
                </w:rPr>
                <w:t>Blodsporprøve - Bevegelig</w:t>
              </w:r>
            </w:hyperlink>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00B59F82" w14:textId="77777777" w:rsidR="00A1165F" w:rsidRDefault="00A1165F" w:rsidP="00427178">
            <w:pPr>
              <w:rPr>
                <w:rFonts w:ascii="Arial" w:hAnsi="Arial" w:cs="Arial"/>
                <w:color w:val="212529"/>
                <w:sz w:val="18"/>
                <w:szCs w:val="18"/>
              </w:rPr>
            </w:pPr>
            <w:r>
              <w:rPr>
                <w:rFonts w:ascii="Arial" w:hAnsi="Arial" w:cs="Arial"/>
                <w:color w:val="212529"/>
                <w:sz w:val="18"/>
                <w:szCs w:val="18"/>
              </w:rPr>
              <w:t>07.01.25 - 30.06.25</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52B4E676"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11</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00FA2B77"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11</w:t>
            </w:r>
          </w:p>
        </w:tc>
        <w:tc>
          <w:tcPr>
            <w:tcW w:w="3432" w:type="dxa"/>
            <w:tcBorders>
              <w:bottom w:val="single" w:sz="4" w:space="0" w:color="000000"/>
              <w:right w:val="single" w:sz="4" w:space="0" w:color="000000"/>
            </w:tcBorders>
            <w:noWrap/>
            <w:tcMar>
              <w:top w:w="0" w:type="dxa"/>
              <w:left w:w="70" w:type="dxa"/>
              <w:bottom w:w="0" w:type="dxa"/>
              <w:right w:w="70" w:type="dxa"/>
            </w:tcMar>
            <w:vAlign w:val="bottom"/>
          </w:tcPr>
          <w:p w14:paraId="18623712" w14:textId="77777777" w:rsidR="00A1165F" w:rsidRDefault="00A1165F" w:rsidP="00427178">
            <w:pPr>
              <w:rPr>
                <w:rFonts w:ascii="Arial" w:hAnsi="Arial" w:cs="Arial"/>
                <w:color w:val="000000"/>
                <w:sz w:val="18"/>
                <w:szCs w:val="18"/>
              </w:rPr>
            </w:pP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0AE761EB"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r>
      <w:tr w:rsidR="00A1165F" w14:paraId="44451E89"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5B21DFD9"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3D95815E"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2B90BE74"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6AE730AB"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3432" w:type="dxa"/>
            <w:tcBorders>
              <w:bottom w:val="single" w:sz="4" w:space="0" w:color="000000"/>
              <w:right w:val="single" w:sz="4" w:space="0" w:color="000000"/>
            </w:tcBorders>
            <w:noWrap/>
            <w:tcMar>
              <w:top w:w="0" w:type="dxa"/>
              <w:left w:w="70" w:type="dxa"/>
              <w:bottom w:w="0" w:type="dxa"/>
              <w:right w:w="70" w:type="dxa"/>
            </w:tcMar>
            <w:vAlign w:val="bottom"/>
          </w:tcPr>
          <w:p w14:paraId="424309BB"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20D91D48"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r>
      <w:tr w:rsidR="00A1165F" w14:paraId="0F7A815F"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2AB13D45" w14:textId="77777777" w:rsidR="00A1165F" w:rsidRDefault="00A1165F" w:rsidP="00427178">
            <w:hyperlink r:id="rId8" w:history="1">
              <w:r>
                <w:rPr>
                  <w:rFonts w:ascii="Arial" w:hAnsi="Arial" w:cs="Arial"/>
                  <w:color w:val="000000"/>
                  <w:sz w:val="18"/>
                  <w:szCs w:val="18"/>
                </w:rPr>
                <w:t>Blodsporprøve - Bevegelig</w:t>
              </w:r>
            </w:hyperlink>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6C884F30" w14:textId="77777777" w:rsidR="00A1165F" w:rsidRDefault="00A1165F" w:rsidP="00427178">
            <w:pPr>
              <w:rPr>
                <w:rFonts w:ascii="Arial" w:hAnsi="Arial" w:cs="Arial"/>
                <w:color w:val="212529"/>
                <w:sz w:val="18"/>
                <w:szCs w:val="18"/>
              </w:rPr>
            </w:pPr>
            <w:r>
              <w:rPr>
                <w:rFonts w:ascii="Arial" w:hAnsi="Arial" w:cs="Arial"/>
                <w:color w:val="212529"/>
                <w:sz w:val="18"/>
                <w:szCs w:val="18"/>
              </w:rPr>
              <w:t>01.08.25 - 2.12.25</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4452DD72"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8</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3A0645BE"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6</w:t>
            </w:r>
          </w:p>
        </w:tc>
        <w:tc>
          <w:tcPr>
            <w:tcW w:w="3432" w:type="dxa"/>
            <w:tcBorders>
              <w:bottom w:val="single" w:sz="4" w:space="0" w:color="000000"/>
              <w:right w:val="single" w:sz="4" w:space="0" w:color="000000"/>
            </w:tcBorders>
            <w:noWrap/>
            <w:tcMar>
              <w:top w:w="0" w:type="dxa"/>
              <w:left w:w="70" w:type="dxa"/>
              <w:bottom w:w="0" w:type="dxa"/>
              <w:right w:w="70" w:type="dxa"/>
            </w:tcMar>
            <w:vAlign w:val="bottom"/>
          </w:tcPr>
          <w:p w14:paraId="1DAE5002" w14:textId="77777777" w:rsidR="00A1165F" w:rsidRDefault="00A1165F" w:rsidP="00427178">
            <w:pPr>
              <w:rPr>
                <w:rFonts w:ascii="Arial" w:hAnsi="Arial" w:cs="Arial"/>
                <w:color w:val="000000"/>
                <w:sz w:val="18"/>
                <w:szCs w:val="18"/>
              </w:rPr>
            </w:pP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4340293A"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r>
      <w:tr w:rsidR="00A1165F" w14:paraId="7E48A599"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69C1D12E"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4B82D057"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747F7265"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58546FE5"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3432" w:type="dxa"/>
            <w:tcBorders>
              <w:bottom w:val="single" w:sz="4" w:space="0" w:color="000000"/>
              <w:right w:val="single" w:sz="4" w:space="0" w:color="000000"/>
            </w:tcBorders>
            <w:noWrap/>
            <w:tcMar>
              <w:top w:w="0" w:type="dxa"/>
              <w:left w:w="70" w:type="dxa"/>
              <w:bottom w:w="0" w:type="dxa"/>
              <w:right w:w="70" w:type="dxa"/>
            </w:tcMar>
            <w:vAlign w:val="bottom"/>
          </w:tcPr>
          <w:p w14:paraId="3A5590EA"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7FA529FC"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r>
      <w:tr w:rsidR="00A1165F" w14:paraId="34E1E973"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4405E4EE" w14:textId="77777777" w:rsidR="00A1165F" w:rsidRDefault="00A1165F" w:rsidP="00427178">
            <w:hyperlink r:id="rId9" w:history="1">
              <w:r>
                <w:rPr>
                  <w:rFonts w:ascii="Arial" w:hAnsi="Arial" w:cs="Arial"/>
                  <w:color w:val="000000"/>
                  <w:sz w:val="18"/>
                  <w:szCs w:val="18"/>
                </w:rPr>
                <w:t>Blodsporprøve - Ordinær/samlet</w:t>
              </w:r>
            </w:hyperlink>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312C4C2A" w14:textId="77777777" w:rsidR="00A1165F" w:rsidRDefault="00A1165F" w:rsidP="00427178">
            <w:pPr>
              <w:rPr>
                <w:rFonts w:ascii="Arial" w:hAnsi="Arial" w:cs="Arial"/>
                <w:color w:val="212529"/>
                <w:sz w:val="18"/>
                <w:szCs w:val="18"/>
              </w:rPr>
            </w:pPr>
            <w:r>
              <w:rPr>
                <w:rFonts w:ascii="Arial" w:hAnsi="Arial" w:cs="Arial"/>
                <w:color w:val="212529"/>
                <w:sz w:val="18"/>
                <w:szCs w:val="18"/>
              </w:rPr>
              <w:t>25.05.2025</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0B72A899"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11</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48BAB80B"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11</w:t>
            </w:r>
          </w:p>
        </w:tc>
        <w:tc>
          <w:tcPr>
            <w:tcW w:w="3432" w:type="dxa"/>
            <w:vMerge w:val="restart"/>
            <w:tcBorders>
              <w:left w:val="single" w:sz="4" w:space="0" w:color="000000"/>
              <w:bottom w:val="single" w:sz="4" w:space="0" w:color="000000"/>
              <w:right w:val="single" w:sz="4" w:space="0" w:color="000000"/>
            </w:tcBorders>
            <w:tcMar>
              <w:top w:w="0" w:type="dxa"/>
              <w:left w:w="70" w:type="dxa"/>
              <w:bottom w:w="0" w:type="dxa"/>
              <w:right w:w="70" w:type="dxa"/>
            </w:tcMar>
          </w:tcPr>
          <w:p w14:paraId="3E335C42" w14:textId="77777777" w:rsidR="00A1165F" w:rsidRDefault="00A1165F" w:rsidP="00427178">
            <w:pPr>
              <w:rPr>
                <w:rFonts w:ascii="Arial" w:hAnsi="Arial" w:cs="Arial"/>
                <w:color w:val="000000"/>
                <w:sz w:val="18"/>
                <w:szCs w:val="18"/>
              </w:rPr>
            </w:pPr>
            <w:r>
              <w:rPr>
                <w:rFonts w:ascii="Arial" w:hAnsi="Arial" w:cs="Arial"/>
                <w:color w:val="000000"/>
                <w:sz w:val="18"/>
                <w:szCs w:val="18"/>
              </w:rPr>
              <w:t>2EK + 9AK</w:t>
            </w: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536716C8" w14:textId="77777777" w:rsidR="00A1165F" w:rsidRDefault="00A1165F" w:rsidP="00427178">
            <w:pPr>
              <w:rPr>
                <w:rFonts w:ascii="Arial" w:hAnsi="Arial" w:cs="Arial"/>
                <w:color w:val="000000"/>
                <w:sz w:val="18"/>
                <w:szCs w:val="18"/>
              </w:rPr>
            </w:pPr>
            <w:r>
              <w:rPr>
                <w:rFonts w:ascii="Arial" w:hAnsi="Arial" w:cs="Arial"/>
                <w:color w:val="000000"/>
                <w:sz w:val="18"/>
                <w:szCs w:val="18"/>
              </w:rPr>
              <w:t>Klubbmesterskap</w:t>
            </w:r>
          </w:p>
        </w:tc>
      </w:tr>
      <w:tr w:rsidR="00A1165F" w14:paraId="19B44817"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59C59EBE"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0D67C12F" w14:textId="77777777" w:rsidR="00A1165F" w:rsidRDefault="00A1165F" w:rsidP="00427178">
            <w:pPr>
              <w:rPr>
                <w:rFonts w:ascii="Arial" w:hAnsi="Arial" w:cs="Arial"/>
                <w:color w:val="212529"/>
                <w:sz w:val="18"/>
                <w:szCs w:val="18"/>
              </w:rPr>
            </w:pPr>
            <w:r>
              <w:rPr>
                <w:rFonts w:ascii="Arial" w:hAnsi="Arial" w:cs="Arial"/>
                <w:color w:val="212529"/>
                <w:sz w:val="18"/>
                <w:szCs w:val="18"/>
              </w:rPr>
              <w:t> </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606AD99A"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7E2AC541"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3432" w:type="dxa"/>
            <w:vMerge/>
            <w:tcBorders>
              <w:left w:val="single" w:sz="4" w:space="0" w:color="000000"/>
              <w:bottom w:val="single" w:sz="4" w:space="0" w:color="000000"/>
              <w:right w:val="single" w:sz="4" w:space="0" w:color="000000"/>
            </w:tcBorders>
            <w:tcMar>
              <w:top w:w="0" w:type="dxa"/>
              <w:left w:w="70" w:type="dxa"/>
              <w:bottom w:w="0" w:type="dxa"/>
              <w:right w:w="70" w:type="dxa"/>
            </w:tcMar>
          </w:tcPr>
          <w:p w14:paraId="49DE466C" w14:textId="77777777" w:rsidR="00A1165F" w:rsidRDefault="00A1165F" w:rsidP="00427178">
            <w:pPr>
              <w:rPr>
                <w:rFonts w:ascii="Arial" w:hAnsi="Arial" w:cs="Arial"/>
                <w:color w:val="000000"/>
                <w:sz w:val="18"/>
                <w:szCs w:val="18"/>
              </w:rPr>
            </w:pP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6F408828"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r>
      <w:tr w:rsidR="00A1165F" w14:paraId="2591B976"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343E6104"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581C94F1"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5B8ACE1F"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77125CAA"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3432" w:type="dxa"/>
            <w:tcBorders>
              <w:bottom w:val="single" w:sz="4" w:space="0" w:color="000000"/>
              <w:right w:val="single" w:sz="4" w:space="0" w:color="000000"/>
            </w:tcBorders>
            <w:noWrap/>
            <w:tcMar>
              <w:top w:w="0" w:type="dxa"/>
              <w:left w:w="70" w:type="dxa"/>
              <w:bottom w:w="0" w:type="dxa"/>
              <w:right w:w="70" w:type="dxa"/>
            </w:tcMar>
            <w:vAlign w:val="bottom"/>
          </w:tcPr>
          <w:p w14:paraId="1679EB0F"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5E3B5751"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r>
      <w:tr w:rsidR="00A1165F" w14:paraId="46FEE3EB"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6284A115" w14:textId="77777777" w:rsidR="00A1165F" w:rsidRDefault="00A1165F" w:rsidP="00427178">
            <w:hyperlink r:id="rId10" w:history="1">
              <w:r>
                <w:rPr>
                  <w:rFonts w:ascii="Arial" w:hAnsi="Arial" w:cs="Arial"/>
                  <w:color w:val="000000"/>
                  <w:sz w:val="18"/>
                  <w:szCs w:val="18"/>
                </w:rPr>
                <w:t>Blodsporprøve - Ordinær/samlet</w:t>
              </w:r>
            </w:hyperlink>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15248BD5" w14:textId="77777777" w:rsidR="00A1165F" w:rsidRDefault="00A1165F" w:rsidP="00427178">
            <w:pPr>
              <w:rPr>
                <w:rFonts w:ascii="Arial" w:hAnsi="Arial" w:cs="Arial"/>
                <w:color w:val="212529"/>
                <w:sz w:val="18"/>
                <w:szCs w:val="18"/>
              </w:rPr>
            </w:pPr>
            <w:r>
              <w:rPr>
                <w:rFonts w:ascii="Arial" w:hAnsi="Arial" w:cs="Arial"/>
                <w:color w:val="212529"/>
                <w:sz w:val="18"/>
                <w:szCs w:val="18"/>
              </w:rPr>
              <w:t>24.08.2025</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36151EC1"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12</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6349AAAD"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7</w:t>
            </w:r>
          </w:p>
        </w:tc>
        <w:tc>
          <w:tcPr>
            <w:tcW w:w="3432" w:type="dxa"/>
            <w:tcBorders>
              <w:bottom w:val="single" w:sz="4" w:space="0" w:color="000000"/>
              <w:right w:val="single" w:sz="4" w:space="0" w:color="000000"/>
            </w:tcBorders>
            <w:noWrap/>
            <w:tcMar>
              <w:top w:w="0" w:type="dxa"/>
              <w:left w:w="70" w:type="dxa"/>
              <w:bottom w:w="0" w:type="dxa"/>
              <w:right w:w="70" w:type="dxa"/>
            </w:tcMar>
            <w:vAlign w:val="bottom"/>
          </w:tcPr>
          <w:p w14:paraId="1C25A383" w14:textId="77777777" w:rsidR="00A1165F" w:rsidRDefault="00A1165F" w:rsidP="00427178">
            <w:pPr>
              <w:rPr>
                <w:rFonts w:ascii="Arial" w:hAnsi="Arial" w:cs="Arial"/>
                <w:color w:val="000000"/>
                <w:sz w:val="18"/>
                <w:szCs w:val="18"/>
              </w:rPr>
            </w:pPr>
            <w:r>
              <w:rPr>
                <w:rFonts w:ascii="Arial" w:hAnsi="Arial" w:cs="Arial"/>
                <w:color w:val="000000"/>
                <w:sz w:val="18"/>
                <w:szCs w:val="18"/>
              </w:rPr>
              <w:t>6EK + 7AK Gyldig forfall 1</w:t>
            </w: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6AFEAB4F" w14:textId="77777777" w:rsidR="00A1165F" w:rsidRDefault="00A1165F" w:rsidP="00427178">
            <w:pPr>
              <w:rPr>
                <w:rFonts w:ascii="Arial" w:hAnsi="Arial" w:cs="Arial"/>
                <w:color w:val="000000"/>
                <w:sz w:val="18"/>
                <w:szCs w:val="18"/>
              </w:rPr>
            </w:pPr>
          </w:p>
        </w:tc>
      </w:tr>
      <w:tr w:rsidR="00A1165F" w14:paraId="699F44F6"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3B7A8FB4"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67E7C45B"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4164BA57"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504D68EE"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3432" w:type="dxa"/>
            <w:tcBorders>
              <w:bottom w:val="single" w:sz="4" w:space="0" w:color="000000"/>
              <w:right w:val="single" w:sz="4" w:space="0" w:color="000000"/>
            </w:tcBorders>
            <w:noWrap/>
            <w:tcMar>
              <w:top w:w="0" w:type="dxa"/>
              <w:left w:w="70" w:type="dxa"/>
              <w:bottom w:w="0" w:type="dxa"/>
              <w:right w:w="70" w:type="dxa"/>
            </w:tcMar>
            <w:vAlign w:val="bottom"/>
          </w:tcPr>
          <w:p w14:paraId="44BF5DAF"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7C79D9A3"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r>
      <w:tr w:rsidR="00A1165F" w14:paraId="51B63081"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1E259039" w14:textId="77777777" w:rsidR="00A1165F" w:rsidRDefault="00A1165F" w:rsidP="00427178">
            <w:hyperlink r:id="rId11" w:history="1">
              <w:r>
                <w:rPr>
                  <w:rFonts w:ascii="Arial" w:hAnsi="Arial" w:cs="Arial"/>
                  <w:color w:val="000000"/>
                  <w:sz w:val="18"/>
                  <w:szCs w:val="18"/>
                </w:rPr>
                <w:t>Fersksporprøve - Bevegelig</w:t>
              </w:r>
            </w:hyperlink>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221AA20A" w14:textId="77777777" w:rsidR="00A1165F" w:rsidRDefault="00A1165F" w:rsidP="00427178">
            <w:pPr>
              <w:rPr>
                <w:rFonts w:ascii="Arial" w:hAnsi="Arial" w:cs="Arial"/>
                <w:color w:val="212529"/>
                <w:sz w:val="18"/>
                <w:szCs w:val="18"/>
              </w:rPr>
            </w:pPr>
            <w:r>
              <w:rPr>
                <w:rFonts w:ascii="Arial" w:hAnsi="Arial" w:cs="Arial"/>
                <w:color w:val="212529"/>
                <w:sz w:val="18"/>
                <w:szCs w:val="18"/>
              </w:rPr>
              <w:t>07.01.25 - 30.04.25</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72C73079"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0</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5E9B7FCD" w14:textId="77777777" w:rsidR="00A1165F" w:rsidRDefault="00A1165F" w:rsidP="00427178">
            <w:pPr>
              <w:jc w:val="center"/>
              <w:rPr>
                <w:rFonts w:ascii="Arial" w:hAnsi="Arial" w:cs="Arial"/>
                <w:color w:val="000000"/>
                <w:sz w:val="18"/>
                <w:szCs w:val="18"/>
              </w:rPr>
            </w:pPr>
          </w:p>
        </w:tc>
        <w:tc>
          <w:tcPr>
            <w:tcW w:w="3432" w:type="dxa"/>
            <w:tcBorders>
              <w:bottom w:val="single" w:sz="4" w:space="0" w:color="000000"/>
              <w:right w:val="single" w:sz="4" w:space="0" w:color="000000"/>
            </w:tcBorders>
            <w:noWrap/>
            <w:tcMar>
              <w:top w:w="0" w:type="dxa"/>
              <w:left w:w="70" w:type="dxa"/>
              <w:bottom w:w="0" w:type="dxa"/>
              <w:right w:w="70" w:type="dxa"/>
            </w:tcMar>
            <w:vAlign w:val="bottom"/>
          </w:tcPr>
          <w:p w14:paraId="0E82C068"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491BFC98"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r>
      <w:tr w:rsidR="00A1165F" w14:paraId="311A931A" w14:textId="77777777" w:rsidTr="00427178">
        <w:trPr>
          <w:trHeight w:val="288"/>
        </w:trPr>
        <w:tc>
          <w:tcPr>
            <w:tcW w:w="2601" w:type="dxa"/>
            <w:tcBorders>
              <w:left w:val="single" w:sz="8" w:space="0" w:color="000000"/>
              <w:bottom w:val="single" w:sz="4" w:space="0" w:color="000000"/>
              <w:right w:val="single" w:sz="4" w:space="0" w:color="000000"/>
            </w:tcBorders>
            <w:noWrap/>
            <w:tcMar>
              <w:top w:w="0" w:type="dxa"/>
              <w:left w:w="70" w:type="dxa"/>
              <w:bottom w:w="0" w:type="dxa"/>
              <w:right w:w="70" w:type="dxa"/>
            </w:tcMar>
            <w:vAlign w:val="bottom"/>
          </w:tcPr>
          <w:p w14:paraId="556FA42C"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92" w:type="dxa"/>
            <w:tcBorders>
              <w:bottom w:val="single" w:sz="4" w:space="0" w:color="000000"/>
              <w:right w:val="single" w:sz="4" w:space="0" w:color="000000"/>
            </w:tcBorders>
            <w:noWrap/>
            <w:tcMar>
              <w:top w:w="0" w:type="dxa"/>
              <w:left w:w="70" w:type="dxa"/>
              <w:bottom w:w="0" w:type="dxa"/>
              <w:right w:w="70" w:type="dxa"/>
            </w:tcMar>
            <w:vAlign w:val="bottom"/>
          </w:tcPr>
          <w:p w14:paraId="36FA079F"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700" w:type="dxa"/>
            <w:tcBorders>
              <w:bottom w:val="single" w:sz="4" w:space="0" w:color="000000"/>
              <w:right w:val="single" w:sz="4" w:space="0" w:color="000000"/>
            </w:tcBorders>
            <w:noWrap/>
            <w:tcMar>
              <w:top w:w="0" w:type="dxa"/>
              <w:left w:w="70" w:type="dxa"/>
              <w:bottom w:w="0" w:type="dxa"/>
              <w:right w:w="70" w:type="dxa"/>
            </w:tcMar>
            <w:vAlign w:val="bottom"/>
          </w:tcPr>
          <w:p w14:paraId="31033E39"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681" w:type="dxa"/>
            <w:tcBorders>
              <w:bottom w:val="single" w:sz="4" w:space="0" w:color="000000"/>
              <w:right w:val="single" w:sz="4" w:space="0" w:color="000000"/>
            </w:tcBorders>
            <w:noWrap/>
            <w:tcMar>
              <w:top w:w="0" w:type="dxa"/>
              <w:left w:w="70" w:type="dxa"/>
              <w:bottom w:w="0" w:type="dxa"/>
              <w:right w:w="70" w:type="dxa"/>
            </w:tcMar>
            <w:vAlign w:val="bottom"/>
          </w:tcPr>
          <w:p w14:paraId="6476D3EA"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 </w:t>
            </w:r>
          </w:p>
        </w:tc>
        <w:tc>
          <w:tcPr>
            <w:tcW w:w="3432" w:type="dxa"/>
            <w:tcBorders>
              <w:bottom w:val="single" w:sz="4" w:space="0" w:color="000000"/>
              <w:right w:val="single" w:sz="4" w:space="0" w:color="000000"/>
            </w:tcBorders>
            <w:noWrap/>
            <w:tcMar>
              <w:top w:w="0" w:type="dxa"/>
              <w:left w:w="70" w:type="dxa"/>
              <w:bottom w:w="0" w:type="dxa"/>
              <w:right w:w="70" w:type="dxa"/>
            </w:tcMar>
            <w:vAlign w:val="bottom"/>
          </w:tcPr>
          <w:p w14:paraId="3DACB597"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c>
          <w:tcPr>
            <w:tcW w:w="1531" w:type="dxa"/>
            <w:tcBorders>
              <w:bottom w:val="single" w:sz="4" w:space="0" w:color="000000"/>
              <w:right w:val="single" w:sz="8" w:space="0" w:color="000000"/>
            </w:tcBorders>
            <w:noWrap/>
            <w:tcMar>
              <w:top w:w="0" w:type="dxa"/>
              <w:left w:w="70" w:type="dxa"/>
              <w:bottom w:w="0" w:type="dxa"/>
              <w:right w:w="70" w:type="dxa"/>
            </w:tcMar>
            <w:vAlign w:val="bottom"/>
          </w:tcPr>
          <w:p w14:paraId="25BF25D1"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r>
      <w:tr w:rsidR="00A1165F" w14:paraId="0A9C4247" w14:textId="77777777" w:rsidTr="00427178">
        <w:trPr>
          <w:trHeight w:val="300"/>
        </w:trPr>
        <w:tc>
          <w:tcPr>
            <w:tcW w:w="2601" w:type="dxa"/>
            <w:tcBorders>
              <w:left w:val="single" w:sz="8" w:space="0" w:color="000000"/>
              <w:bottom w:val="single" w:sz="8" w:space="0" w:color="000000"/>
              <w:right w:val="single" w:sz="4" w:space="0" w:color="000000"/>
            </w:tcBorders>
            <w:noWrap/>
            <w:tcMar>
              <w:top w:w="0" w:type="dxa"/>
              <w:left w:w="70" w:type="dxa"/>
              <w:bottom w:w="0" w:type="dxa"/>
              <w:right w:w="70" w:type="dxa"/>
            </w:tcMar>
            <w:vAlign w:val="bottom"/>
          </w:tcPr>
          <w:p w14:paraId="638A0D8E" w14:textId="77777777" w:rsidR="00A1165F" w:rsidRDefault="00A1165F" w:rsidP="00427178">
            <w:hyperlink r:id="rId12" w:history="1">
              <w:r>
                <w:rPr>
                  <w:rFonts w:ascii="Arial" w:hAnsi="Arial" w:cs="Arial"/>
                  <w:color w:val="000000"/>
                  <w:sz w:val="18"/>
                  <w:szCs w:val="18"/>
                </w:rPr>
                <w:t>Fersksporprøve - Bevegelig</w:t>
              </w:r>
            </w:hyperlink>
          </w:p>
        </w:tc>
        <w:tc>
          <w:tcPr>
            <w:tcW w:w="1592" w:type="dxa"/>
            <w:tcBorders>
              <w:bottom w:val="single" w:sz="8" w:space="0" w:color="000000"/>
              <w:right w:val="single" w:sz="4" w:space="0" w:color="000000"/>
            </w:tcBorders>
            <w:noWrap/>
            <w:tcMar>
              <w:top w:w="0" w:type="dxa"/>
              <w:left w:w="70" w:type="dxa"/>
              <w:bottom w:w="0" w:type="dxa"/>
              <w:right w:w="70" w:type="dxa"/>
            </w:tcMar>
            <w:vAlign w:val="bottom"/>
          </w:tcPr>
          <w:p w14:paraId="4236FADE" w14:textId="77777777" w:rsidR="00A1165F" w:rsidRDefault="00A1165F" w:rsidP="00427178">
            <w:pPr>
              <w:rPr>
                <w:rFonts w:ascii="Arial" w:hAnsi="Arial" w:cs="Arial"/>
                <w:color w:val="212529"/>
                <w:sz w:val="18"/>
                <w:szCs w:val="18"/>
              </w:rPr>
            </w:pPr>
            <w:r>
              <w:rPr>
                <w:rFonts w:ascii="Arial" w:hAnsi="Arial" w:cs="Arial"/>
                <w:color w:val="212529"/>
                <w:sz w:val="18"/>
                <w:szCs w:val="18"/>
              </w:rPr>
              <w:t>01.08.25 - 21.12.25</w:t>
            </w:r>
          </w:p>
        </w:tc>
        <w:tc>
          <w:tcPr>
            <w:tcW w:w="700" w:type="dxa"/>
            <w:tcBorders>
              <w:bottom w:val="single" w:sz="8" w:space="0" w:color="000000"/>
              <w:right w:val="single" w:sz="4" w:space="0" w:color="000000"/>
            </w:tcBorders>
            <w:noWrap/>
            <w:tcMar>
              <w:top w:w="0" w:type="dxa"/>
              <w:left w:w="70" w:type="dxa"/>
              <w:bottom w:w="0" w:type="dxa"/>
              <w:right w:w="70" w:type="dxa"/>
            </w:tcMar>
            <w:vAlign w:val="bottom"/>
          </w:tcPr>
          <w:p w14:paraId="52430145"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3</w:t>
            </w:r>
          </w:p>
        </w:tc>
        <w:tc>
          <w:tcPr>
            <w:tcW w:w="681" w:type="dxa"/>
            <w:tcBorders>
              <w:bottom w:val="single" w:sz="8" w:space="0" w:color="000000"/>
              <w:right w:val="single" w:sz="4" w:space="0" w:color="000000"/>
            </w:tcBorders>
            <w:noWrap/>
            <w:tcMar>
              <w:top w:w="0" w:type="dxa"/>
              <w:left w:w="70" w:type="dxa"/>
              <w:bottom w:w="0" w:type="dxa"/>
              <w:right w:w="70" w:type="dxa"/>
            </w:tcMar>
            <w:vAlign w:val="bottom"/>
          </w:tcPr>
          <w:p w14:paraId="6F94A01C" w14:textId="77777777" w:rsidR="00A1165F" w:rsidRDefault="00A1165F" w:rsidP="00427178">
            <w:pPr>
              <w:jc w:val="center"/>
              <w:rPr>
                <w:rFonts w:ascii="Arial" w:hAnsi="Arial" w:cs="Arial"/>
                <w:color w:val="000000"/>
                <w:sz w:val="18"/>
                <w:szCs w:val="18"/>
              </w:rPr>
            </w:pPr>
            <w:r>
              <w:rPr>
                <w:rFonts w:ascii="Arial" w:hAnsi="Arial" w:cs="Arial"/>
                <w:color w:val="000000"/>
                <w:sz w:val="18"/>
                <w:szCs w:val="18"/>
              </w:rPr>
              <w:t>1</w:t>
            </w:r>
          </w:p>
        </w:tc>
        <w:tc>
          <w:tcPr>
            <w:tcW w:w="3432" w:type="dxa"/>
            <w:tcBorders>
              <w:bottom w:val="single" w:sz="8" w:space="0" w:color="000000"/>
              <w:right w:val="single" w:sz="4" w:space="0" w:color="000000"/>
            </w:tcBorders>
            <w:noWrap/>
            <w:tcMar>
              <w:top w:w="0" w:type="dxa"/>
              <w:left w:w="70" w:type="dxa"/>
              <w:bottom w:w="0" w:type="dxa"/>
              <w:right w:w="70" w:type="dxa"/>
            </w:tcMar>
            <w:vAlign w:val="bottom"/>
          </w:tcPr>
          <w:p w14:paraId="33CF4F87" w14:textId="77777777" w:rsidR="00A1165F" w:rsidRDefault="00A1165F" w:rsidP="00427178">
            <w:pPr>
              <w:rPr>
                <w:rFonts w:ascii="Arial" w:hAnsi="Arial" w:cs="Arial"/>
                <w:color w:val="000000"/>
                <w:sz w:val="18"/>
                <w:szCs w:val="18"/>
              </w:rPr>
            </w:pPr>
          </w:p>
        </w:tc>
        <w:tc>
          <w:tcPr>
            <w:tcW w:w="1531" w:type="dxa"/>
            <w:tcBorders>
              <w:bottom w:val="single" w:sz="8" w:space="0" w:color="000000"/>
              <w:right w:val="single" w:sz="8" w:space="0" w:color="000000"/>
            </w:tcBorders>
            <w:noWrap/>
            <w:tcMar>
              <w:top w:w="0" w:type="dxa"/>
              <w:left w:w="70" w:type="dxa"/>
              <w:bottom w:w="0" w:type="dxa"/>
              <w:right w:w="70" w:type="dxa"/>
            </w:tcMar>
            <w:vAlign w:val="bottom"/>
          </w:tcPr>
          <w:p w14:paraId="332AC38A" w14:textId="77777777" w:rsidR="00A1165F" w:rsidRDefault="00A1165F" w:rsidP="00427178">
            <w:pPr>
              <w:rPr>
                <w:rFonts w:ascii="Arial" w:hAnsi="Arial" w:cs="Arial"/>
                <w:color w:val="000000"/>
                <w:sz w:val="18"/>
                <w:szCs w:val="18"/>
              </w:rPr>
            </w:pPr>
            <w:r>
              <w:rPr>
                <w:rFonts w:ascii="Arial" w:hAnsi="Arial" w:cs="Arial"/>
                <w:color w:val="000000"/>
                <w:sz w:val="18"/>
                <w:szCs w:val="18"/>
              </w:rPr>
              <w:t> </w:t>
            </w:r>
          </w:p>
        </w:tc>
      </w:tr>
    </w:tbl>
    <w:p w14:paraId="7B1EA45B" w14:textId="77777777" w:rsidR="00A1165F" w:rsidRDefault="00A1165F" w:rsidP="00A1165F"/>
    <w:p w14:paraId="77E645D0" w14:textId="77777777" w:rsidR="00427178" w:rsidRDefault="00427178" w:rsidP="00A1165F"/>
    <w:p w14:paraId="260A9756" w14:textId="77777777" w:rsidR="00427178" w:rsidRDefault="00427178" w:rsidP="00A1165F"/>
    <w:p w14:paraId="6194237A" w14:textId="58112D7A" w:rsidR="00A1165F" w:rsidRPr="00427178" w:rsidRDefault="00A1165F" w:rsidP="00A1165F">
      <w:pPr>
        <w:rPr>
          <w:b/>
          <w:bCs/>
        </w:rPr>
      </w:pPr>
      <w:r w:rsidRPr="00427178">
        <w:rPr>
          <w:b/>
          <w:bCs/>
        </w:rPr>
        <w:t>Ordinær blodsporprøve 25/5-2025 KLUBBMESTERSKAP</w:t>
      </w:r>
    </w:p>
    <w:p w14:paraId="0B21F93B" w14:textId="77777777" w:rsidR="00A1165F" w:rsidRDefault="00A1165F" w:rsidP="00A1165F">
      <w:r>
        <w:t>EK:</w:t>
      </w:r>
    </w:p>
    <w:p w14:paraId="31631437" w14:textId="77777777" w:rsidR="00A1165F" w:rsidRDefault="00A1165F" w:rsidP="00A1165F">
      <w:r>
        <w:t>Råtassen’s Æra v/Linn-Marielle Knutsen 87p</w:t>
      </w:r>
    </w:p>
    <w:p w14:paraId="410B5C45" w14:textId="77777777" w:rsidR="00A1165F" w:rsidRDefault="00A1165F" w:rsidP="00A1165F">
      <w:r>
        <w:t>Sørils JF-Ikita The Princess v/Heidi Helgøy 84p</w:t>
      </w:r>
    </w:p>
    <w:p w14:paraId="6BDF982F" w14:textId="77777777" w:rsidR="00A1165F" w:rsidRDefault="00A1165F" w:rsidP="00A1165F">
      <w:r>
        <w:t>AK:</w:t>
      </w:r>
    </w:p>
    <w:p w14:paraId="7BDE2A19" w14:textId="77777777" w:rsidR="00A1165F" w:rsidRDefault="00A1165F" w:rsidP="00A1165F">
      <w:r>
        <w:t>Fervent Hearts Amber SEA T. V/Irmelinn Revheim</w:t>
      </w:r>
    </w:p>
    <w:p w14:paraId="1501F7FF" w14:textId="77777777" w:rsidR="00A1165F" w:rsidRDefault="00A1165F" w:rsidP="00A1165F">
      <w:r>
        <w:t>1.pl</w:t>
      </w:r>
    </w:p>
    <w:p w14:paraId="0793AF4E" w14:textId="77777777" w:rsidR="00A1165F" w:rsidRDefault="00A1165F" w:rsidP="00A1165F">
      <w:r>
        <w:t>Vi gratulerer Råtassen’s Æra og </w:t>
      </w:r>
      <w:hyperlink r:id="rId13" w:history="1">
        <w:r>
          <w:rPr>
            <w:rStyle w:val="Hyperkobling"/>
            <w:b/>
            <w:bCs/>
          </w:rPr>
          <w:t>Linn-Marielle Knutsen</w:t>
        </w:r>
      </w:hyperlink>
      <w:r>
        <w:t> som årets Klubbmester </w:t>
      </w:r>
      <w:r>
        <w:rPr>
          <w:noProof/>
        </w:rPr>
        <w:drawing>
          <wp:inline distT="0" distB="0" distL="0" distR="0" wp14:anchorId="32688D74" wp14:editId="700756C8">
            <wp:extent cx="152403" cy="152403"/>
            <wp:effectExtent l="0" t="0" r="0" b="0"/>
            <wp:docPr id="1196923768" name="Bilde 4" desc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52403" cy="152403"/>
                    </a:xfrm>
                    <a:prstGeom prst="rect">
                      <a:avLst/>
                    </a:prstGeom>
                    <a:noFill/>
                    <a:ln>
                      <a:noFill/>
                      <a:prstDash/>
                    </a:ln>
                  </pic:spPr>
                </pic:pic>
              </a:graphicData>
            </a:graphic>
          </wp:inline>
        </w:drawing>
      </w:r>
      <w:r>
        <w:rPr>
          <w:noProof/>
        </w:rPr>
        <w:drawing>
          <wp:inline distT="0" distB="0" distL="0" distR="0" wp14:anchorId="649926F9" wp14:editId="62790315">
            <wp:extent cx="152403" cy="152403"/>
            <wp:effectExtent l="0" t="0" r="0" b="0"/>
            <wp:docPr id="510509440" name="Bilde 3" desc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52403" cy="152403"/>
                    </a:xfrm>
                    <a:prstGeom prst="rect">
                      <a:avLst/>
                    </a:prstGeom>
                    <a:noFill/>
                    <a:ln>
                      <a:noFill/>
                      <a:prstDash/>
                    </a:ln>
                  </pic:spPr>
                </pic:pic>
              </a:graphicData>
            </a:graphic>
          </wp:inline>
        </w:drawing>
      </w:r>
      <w:r>
        <w:t xml:space="preserve"> Ekvipasjen får muligheten til å representere VDHK på Rasemesterskap Blodspor 2026</w:t>
      </w:r>
    </w:p>
    <w:p w14:paraId="47B9099E" w14:textId="77777777" w:rsidR="00A1165F" w:rsidRDefault="00A1165F" w:rsidP="00A1165F"/>
    <w:p w14:paraId="20B2DAC7" w14:textId="77777777" w:rsidR="00A1165F" w:rsidRDefault="00A1165F" w:rsidP="00A1165F">
      <w:r>
        <w:t>Ordinær blodspor prøve 24/8-2025 Osterøy</w:t>
      </w:r>
    </w:p>
    <w:p w14:paraId="087FB8BF" w14:textId="77777777" w:rsidR="00A1165F" w:rsidRDefault="00A1165F" w:rsidP="00A1165F">
      <w:r>
        <w:t xml:space="preserve">EK: </w:t>
      </w:r>
    </w:p>
    <w:p w14:paraId="26DF308F" w14:textId="77777777" w:rsidR="00A1165F" w:rsidRDefault="00A1165F" w:rsidP="00A1165F">
      <w:r>
        <w:rPr>
          <w:lang w:val="en-US"/>
        </w:rPr>
        <w:lastRenderedPageBreak/>
        <w:t xml:space="preserve">1. Sørils JF-Ikita the Princes 91p. </w:t>
      </w:r>
      <w:r>
        <w:t>Fører Heidi Helgøy</w:t>
      </w:r>
    </w:p>
    <w:p w14:paraId="5B56A820" w14:textId="77777777" w:rsidR="00A1165F" w:rsidRDefault="00A1165F" w:rsidP="00A1165F">
      <w:r>
        <w:t>AK:</w:t>
      </w:r>
    </w:p>
    <w:p w14:paraId="267CCD16" w14:textId="77777777" w:rsidR="00A1165F" w:rsidRDefault="00A1165F" w:rsidP="00A1165F">
      <w:r>
        <w:t xml:space="preserve">1. Lupine </w:t>
      </w:r>
      <w:hyperlink r:id="rId16" w:history="1">
        <w:r>
          <w:rPr>
            <w:rStyle w:val="Hyperkobling"/>
            <w:b/>
            <w:bCs/>
          </w:rPr>
          <w:t>1.pr</w:t>
        </w:r>
      </w:hyperlink>
      <w:r>
        <w:t xml:space="preserve"> Fører Thomas Nyløkken (Norsk Elghund sort)</w:t>
      </w:r>
    </w:p>
    <w:p w14:paraId="1CD48954" w14:textId="77777777" w:rsidR="00A1165F" w:rsidRDefault="00A1165F" w:rsidP="00A1165F">
      <w:r>
        <w:t xml:space="preserve">2. Badamta’s Piano Man </w:t>
      </w:r>
      <w:hyperlink r:id="rId17" w:history="1">
        <w:r>
          <w:rPr>
            <w:rStyle w:val="Hyperkobling"/>
            <w:b/>
            <w:bCs/>
          </w:rPr>
          <w:t>1.pr</w:t>
        </w:r>
      </w:hyperlink>
      <w:r>
        <w:t xml:space="preserve"> Fører Siri Blendheim</w:t>
      </w:r>
    </w:p>
    <w:p w14:paraId="20A5282B" w14:textId="77777777" w:rsidR="00A1165F" w:rsidRDefault="00A1165F" w:rsidP="00A1165F">
      <w:r>
        <w:t xml:space="preserve">3. Dubi-du av Larhjelm </w:t>
      </w:r>
      <w:hyperlink r:id="rId18" w:history="1">
        <w:r>
          <w:rPr>
            <w:rStyle w:val="Hyperkobling"/>
            <w:b/>
            <w:bCs/>
          </w:rPr>
          <w:t>1.pr</w:t>
        </w:r>
      </w:hyperlink>
      <w:r>
        <w:t xml:space="preserve"> Fører Lasse Sem Henriksen</w:t>
      </w:r>
    </w:p>
    <w:p w14:paraId="7B02CC7D" w14:textId="77777777" w:rsidR="00A1165F" w:rsidRDefault="00A1165F" w:rsidP="00A1165F"/>
    <w:p w14:paraId="356BD391" w14:textId="77777777" w:rsidR="00A1165F" w:rsidRDefault="00A1165F" w:rsidP="00A1165F">
      <w:r>
        <w:t>Dommere for året 2025 / alle prøver.</w:t>
      </w:r>
    </w:p>
    <w:p w14:paraId="04A03AC5" w14:textId="77777777" w:rsidR="00A1165F" w:rsidRDefault="00A1165F" w:rsidP="00A1165F">
      <w:r>
        <w:t>Linn-Marielle Knutsen</w:t>
      </w:r>
    </w:p>
    <w:p w14:paraId="11FB49EC" w14:textId="77777777" w:rsidR="00A1165F" w:rsidRDefault="00A1165F" w:rsidP="00A1165F">
      <w:r>
        <w:t>Hans Tore Eide</w:t>
      </w:r>
    </w:p>
    <w:p w14:paraId="704F989B" w14:textId="77777777" w:rsidR="00A1165F" w:rsidRDefault="00A1165F" w:rsidP="00A1165F">
      <w:r>
        <w:t>Sondre Skutle</w:t>
      </w:r>
    </w:p>
    <w:p w14:paraId="389E6327" w14:textId="77777777" w:rsidR="00A1165F" w:rsidRDefault="00A1165F" w:rsidP="00A1165F">
      <w:r>
        <w:t>Sindre Knutsen</w:t>
      </w:r>
    </w:p>
    <w:p w14:paraId="2F4E97ED" w14:textId="77777777" w:rsidR="00A1165F" w:rsidRDefault="00A1165F" w:rsidP="00A1165F">
      <w:pPr>
        <w:rPr>
          <w:lang w:val="en-US"/>
        </w:rPr>
      </w:pPr>
      <w:r>
        <w:rPr>
          <w:lang w:val="en-US"/>
        </w:rPr>
        <w:t>Else Karin Grindheim</w:t>
      </w:r>
    </w:p>
    <w:p w14:paraId="752720E2" w14:textId="77777777" w:rsidR="00A1165F" w:rsidRDefault="00A1165F" w:rsidP="00A1165F">
      <w:pPr>
        <w:rPr>
          <w:lang w:val="en-US"/>
        </w:rPr>
      </w:pPr>
      <w:r>
        <w:rPr>
          <w:lang w:val="en-US"/>
        </w:rPr>
        <w:t>Trond Sleen</w:t>
      </w:r>
    </w:p>
    <w:p w14:paraId="79256A5F" w14:textId="77777777" w:rsidR="00A1165F" w:rsidRDefault="00A1165F" w:rsidP="00A1165F">
      <w:pPr>
        <w:rPr>
          <w:lang w:val="en-US"/>
        </w:rPr>
      </w:pPr>
      <w:r>
        <w:rPr>
          <w:lang w:val="en-US"/>
        </w:rPr>
        <w:t>Gaute Røsland</w:t>
      </w:r>
    </w:p>
    <w:p w14:paraId="2B6EAA7C" w14:textId="77777777" w:rsidR="00A1165F" w:rsidRDefault="00A1165F" w:rsidP="00A1165F">
      <w:r>
        <w:t>Kjersti Grimstad</w:t>
      </w:r>
    </w:p>
    <w:p w14:paraId="4F8F2725" w14:textId="77777777" w:rsidR="00A1165F" w:rsidRDefault="00A1165F" w:rsidP="00A1165F">
      <w:r>
        <w:t>Aspiranter: Raymond Alvær Espeland, Even Kjellnes</w:t>
      </w:r>
    </w:p>
    <w:p w14:paraId="41DD96F3" w14:textId="77777777" w:rsidR="00A1165F" w:rsidRDefault="00A1165F" w:rsidP="00A1165F"/>
    <w:p w14:paraId="6CF4C051" w14:textId="77777777" w:rsidR="00A1165F" w:rsidRDefault="00A1165F" w:rsidP="00A1165F">
      <w:r>
        <w:t>Sponsorer for året:</w:t>
      </w:r>
    </w:p>
    <w:p w14:paraId="0482CDAE" w14:textId="77777777" w:rsidR="00A1165F" w:rsidRDefault="00A1165F" w:rsidP="00A1165F">
      <w:pPr>
        <w:rPr>
          <w:lang w:val="en-US"/>
        </w:rPr>
      </w:pPr>
      <w:r>
        <w:rPr>
          <w:lang w:val="en-US"/>
        </w:rPr>
        <w:t>Royal Canin</w:t>
      </w:r>
    </w:p>
    <w:p w14:paraId="29192F34" w14:textId="77777777" w:rsidR="00A1165F" w:rsidRDefault="00A1165F" w:rsidP="00A1165F">
      <w:r>
        <w:t>Bergen Aktiv, Fana</w:t>
      </w:r>
    </w:p>
    <w:p w14:paraId="4634B110" w14:textId="77777777" w:rsidR="00A1165F" w:rsidRDefault="00A1165F" w:rsidP="00A1165F">
      <w:r>
        <w:t>Direkte Zoo</w:t>
      </w:r>
    </w:p>
    <w:p w14:paraId="6E797E1D" w14:textId="77777777" w:rsidR="00A1165F" w:rsidRDefault="00A1165F" w:rsidP="00A1165F">
      <w:r>
        <w:t>Minde Dyreklinikk</w:t>
      </w:r>
    </w:p>
    <w:p w14:paraId="45E80D6E" w14:textId="77777777" w:rsidR="00A1165F" w:rsidRDefault="00A1165F" w:rsidP="00A1165F"/>
    <w:p w14:paraId="72580834" w14:textId="77777777" w:rsidR="00A1165F" w:rsidRPr="00427178" w:rsidRDefault="00A1165F" w:rsidP="00A1165F">
      <w:pPr>
        <w:rPr>
          <w:b/>
          <w:bCs/>
        </w:rPr>
      </w:pPr>
      <w:r w:rsidRPr="00427178">
        <w:rPr>
          <w:b/>
          <w:bCs/>
        </w:rPr>
        <w:t>Sporleggerkurs.</w:t>
      </w:r>
    </w:p>
    <w:p w14:paraId="363FAB87" w14:textId="77777777" w:rsidR="00A1165F" w:rsidRDefault="00A1165F" w:rsidP="00A1165F">
      <w:r>
        <w:t>Sammen med hundeutvalget i BJF, har vi avholdt gratis sporlegger kurs. Målet med kurset var å lære å legge prøvespor til prøver, med alle momenter og avstander til AK og EK spor. Kurset ble avholdt gratis, mot at deltakerne forpliktet seg til å legge spor til ordinære prøver. Kurset inneholdt en teori- og en praksis del.</w:t>
      </w:r>
    </w:p>
    <w:p w14:paraId="43A41E9A" w14:textId="77777777" w:rsidR="00A1165F" w:rsidRDefault="00A1165F" w:rsidP="00A1165F">
      <w:r>
        <w:t>Instruktører fra Blodsporkomiteen VDHK og hundeutvalg BJF.</w:t>
      </w:r>
    </w:p>
    <w:p w14:paraId="0A36DB81" w14:textId="77777777" w:rsidR="00A1165F" w:rsidRDefault="00A1165F" w:rsidP="00A1165F">
      <w:r>
        <w:t xml:space="preserve">10 påmeldte, 5 fra VDHK. 4 av de 10 kursdeltakerne har vært viktige bidragsytere på våre ordinære prøver. 2 er ikke medlem i klubben. Suksess </w:t>
      </w:r>
      <w:r>
        <w:rPr>
          <w:rFonts w:ascii="Segoe UI Emoji" w:eastAsia="Segoe UI Emoji" w:hAnsi="Segoe UI Emoji" w:cs="Segoe UI Emoji"/>
        </w:rPr>
        <w:t>😊</w:t>
      </w:r>
    </w:p>
    <w:p w14:paraId="758FAA5E" w14:textId="77777777" w:rsidR="00A1165F" w:rsidRDefault="00A1165F" w:rsidP="00A1165F"/>
    <w:p w14:paraId="2387D56E" w14:textId="77777777" w:rsidR="00A1165F" w:rsidRDefault="00A1165F" w:rsidP="00A1165F">
      <w:r>
        <w:t>Rasemesterskap blodspor 2025</w:t>
      </w:r>
    </w:p>
    <w:p w14:paraId="2D13AB6A" w14:textId="77777777" w:rsidR="00A1165F" w:rsidRDefault="00A1165F" w:rsidP="00A1165F">
      <w:r>
        <w:t>Sted: Nordland Dachshundklubb i Sulis den 19. juli </w:t>
      </w:r>
    </w:p>
    <w:p w14:paraId="66A3BBCD" w14:textId="77777777" w:rsidR="00A1165F" w:rsidRDefault="00A1165F" w:rsidP="00A1165F">
      <w:r>
        <w:t>Grunnet en litt dyr og omfattende reise, hadde klubben ingen startende.</w:t>
      </w:r>
    </w:p>
    <w:p w14:paraId="4690A824" w14:textId="77777777" w:rsidR="001A6DAC" w:rsidRDefault="001A6DAC" w:rsidP="00594AB3">
      <w:pPr>
        <w:rPr>
          <w:b/>
          <w:bCs/>
        </w:rPr>
      </w:pPr>
    </w:p>
    <w:p w14:paraId="3488F58C" w14:textId="77777777" w:rsidR="001A6DAC" w:rsidRDefault="001A6DAC" w:rsidP="00594AB3">
      <w:pPr>
        <w:rPr>
          <w:b/>
          <w:bCs/>
        </w:rPr>
      </w:pPr>
    </w:p>
    <w:p w14:paraId="4270DCD7" w14:textId="77777777" w:rsidR="002F2D05" w:rsidRPr="00EB5E2C" w:rsidRDefault="002F2D05" w:rsidP="00594AB3"/>
    <w:p w14:paraId="029DA9BB" w14:textId="7735A709" w:rsidR="00594AB3" w:rsidRPr="00EB5E2C" w:rsidRDefault="00B80805" w:rsidP="00594AB3">
      <w:pPr>
        <w:rPr>
          <w:b/>
          <w:bCs/>
        </w:rPr>
      </w:pPr>
      <w:r w:rsidRPr="00EB5E2C">
        <w:rPr>
          <w:b/>
          <w:bCs/>
        </w:rPr>
        <w:t>Treff</w:t>
      </w:r>
      <w:r w:rsidR="001A6DAC">
        <w:rPr>
          <w:b/>
          <w:bCs/>
        </w:rPr>
        <w:t>:</w:t>
      </w:r>
    </w:p>
    <w:p w14:paraId="5F18825B" w14:textId="77777777" w:rsidR="001A6DAC" w:rsidRPr="001A6DAC" w:rsidRDefault="001A6DAC" w:rsidP="001A6DAC">
      <w:r w:rsidRPr="001A6DAC">
        <w:t>Vi hadde 2 treff 2025; 15.februar og 11.mai i hagen til treffkomitémedlemmene Anne Hegland og Jan Tore Fossdal. Begge treffene hadde «åpen hage» mellom kl 12 og 15. Mange kommer og er til stede fra start til slutt, noen kommer sent/tidlig og er der en liten stund. Denne formen for å sosialere seg med hunder og eiere har komitéen fått stadige gode tilbakemeldinger på. Treffene var med vellykkete oppmøter, dokumentert med bilder på Vestland Dachshundklubb sin Facebookside tatt av både medlemmer og av komitéen. Av treffene bør februartreffet trekkes frem. Strålende sol og masse snø hindret ikke folk og hunder til å komme. Høsten 2025 ble det dessverre ingen treff på grunn av vær og vind, samt styrets og komitéens mulighet.</w:t>
      </w:r>
    </w:p>
    <w:p w14:paraId="4A4DD911" w14:textId="77777777" w:rsidR="001A6DAC" w:rsidRPr="001A6DAC" w:rsidRDefault="001A6DAC" w:rsidP="001A6DAC">
      <w:r w:rsidRPr="001A6DAC">
        <w:t>Medlemmer av klubben betaler 50,- i inngangspenger for seg og hele familien, ikke-medlemmer betaler 100,-.</w:t>
      </w:r>
    </w:p>
    <w:p w14:paraId="278D2C41" w14:textId="77777777" w:rsidR="001A6DAC" w:rsidRPr="001A6DAC" w:rsidRDefault="001A6DAC" w:rsidP="001A6DAC">
      <w:r w:rsidRPr="001A6DAC">
        <w:lastRenderedPageBreak/>
        <w:t xml:space="preserve">Det ble solgt enkel bespisning (sveler, pølser, kaker o.l.), kaffe, kakao, brus og saft). </w:t>
      </w:r>
    </w:p>
    <w:p w14:paraId="6DE7939A" w14:textId="77777777" w:rsidR="001A6DAC" w:rsidRPr="001A6DAC" w:rsidRDefault="001A6DAC" w:rsidP="001A6DAC">
      <w:r w:rsidRPr="001A6DAC">
        <w:t xml:space="preserve">Betalingsformen vipps ble brukt, ingen kontant. </w:t>
      </w:r>
    </w:p>
    <w:p w14:paraId="68165A8D" w14:textId="77777777" w:rsidR="001A6DAC" w:rsidRPr="001A6DAC" w:rsidRDefault="001A6DAC" w:rsidP="001A6DAC">
      <w:r w:rsidRPr="001A6DAC">
        <w:t>Av komitéen deltok følgende på treff(ene): Anne Hegland, Jan Tore Fossdal, Lill-Kristin Skogstrand, Monica Johansen Kveldstad og Ann-Kristin Bjerknes.</w:t>
      </w:r>
    </w:p>
    <w:p w14:paraId="3C9CCABC" w14:textId="77777777" w:rsidR="001A6DAC" w:rsidRPr="001A6DAC" w:rsidRDefault="001A6DAC" w:rsidP="001A6DAC"/>
    <w:tbl>
      <w:tblPr>
        <w:tblStyle w:val="Tabellrutenett"/>
        <w:tblpPr w:leftFromText="141" w:rightFromText="141" w:vertAnchor="text" w:horzAnchor="margin" w:tblpXSpec="center" w:tblpY="80"/>
        <w:tblW w:w="9634" w:type="dxa"/>
        <w:tblLook w:val="04A0" w:firstRow="1" w:lastRow="0" w:firstColumn="1" w:lastColumn="0" w:noHBand="0" w:noVBand="1"/>
      </w:tblPr>
      <w:tblGrid>
        <w:gridCol w:w="1537"/>
        <w:gridCol w:w="1978"/>
        <w:gridCol w:w="3125"/>
        <w:gridCol w:w="1216"/>
        <w:gridCol w:w="1778"/>
      </w:tblGrid>
      <w:tr w:rsidR="001A6DAC" w:rsidRPr="001A6DAC" w14:paraId="71262BF8" w14:textId="77777777">
        <w:trPr>
          <w:trHeight w:val="359"/>
        </w:trPr>
        <w:tc>
          <w:tcPr>
            <w:tcW w:w="1514" w:type="dxa"/>
            <w:tcBorders>
              <w:top w:val="single" w:sz="4" w:space="0" w:color="auto"/>
              <w:left w:val="single" w:sz="4" w:space="0" w:color="auto"/>
              <w:bottom w:val="single" w:sz="4" w:space="0" w:color="auto"/>
              <w:right w:val="single" w:sz="4" w:space="0" w:color="auto"/>
            </w:tcBorders>
          </w:tcPr>
          <w:p w14:paraId="661A5D45" w14:textId="77777777" w:rsidR="001A6DAC" w:rsidRPr="001A6DAC" w:rsidRDefault="001A6DAC" w:rsidP="001A6DAC"/>
        </w:tc>
        <w:tc>
          <w:tcPr>
            <w:tcW w:w="1983" w:type="dxa"/>
            <w:tcBorders>
              <w:top w:val="single" w:sz="4" w:space="0" w:color="auto"/>
              <w:left w:val="single" w:sz="4" w:space="0" w:color="auto"/>
              <w:bottom w:val="single" w:sz="4" w:space="0" w:color="auto"/>
              <w:right w:val="single" w:sz="4" w:space="0" w:color="auto"/>
            </w:tcBorders>
            <w:hideMark/>
          </w:tcPr>
          <w:p w14:paraId="1C790B24" w14:textId="77777777" w:rsidR="001A6DAC" w:rsidRPr="001A6DAC" w:rsidRDefault="001A6DAC" w:rsidP="001A6DAC">
            <w:pPr>
              <w:rPr>
                <w:b/>
                <w:bCs/>
              </w:rPr>
            </w:pPr>
            <w:r w:rsidRPr="001A6DAC">
              <w:rPr>
                <w:b/>
                <w:bCs/>
              </w:rPr>
              <w:t>15.02</w:t>
            </w:r>
          </w:p>
        </w:tc>
        <w:tc>
          <w:tcPr>
            <w:tcW w:w="3137" w:type="dxa"/>
            <w:tcBorders>
              <w:top w:val="single" w:sz="4" w:space="0" w:color="auto"/>
              <w:left w:val="single" w:sz="4" w:space="0" w:color="auto"/>
              <w:bottom w:val="single" w:sz="4" w:space="0" w:color="auto"/>
              <w:right w:val="single" w:sz="4" w:space="0" w:color="auto"/>
            </w:tcBorders>
            <w:hideMark/>
          </w:tcPr>
          <w:p w14:paraId="6AAD2D35" w14:textId="77777777" w:rsidR="001A6DAC" w:rsidRPr="001A6DAC" w:rsidRDefault="001A6DAC" w:rsidP="001A6DAC">
            <w:pPr>
              <w:rPr>
                <w:b/>
                <w:bCs/>
              </w:rPr>
            </w:pPr>
            <w:r w:rsidRPr="001A6DAC">
              <w:rPr>
                <w:b/>
                <w:bCs/>
              </w:rPr>
              <w:t>11.05</w:t>
            </w:r>
          </w:p>
        </w:tc>
        <w:tc>
          <w:tcPr>
            <w:tcW w:w="1216" w:type="dxa"/>
            <w:tcBorders>
              <w:top w:val="single" w:sz="4" w:space="0" w:color="auto"/>
              <w:left w:val="single" w:sz="4" w:space="0" w:color="auto"/>
              <w:bottom w:val="single" w:sz="4" w:space="0" w:color="auto"/>
              <w:right w:val="single" w:sz="4" w:space="0" w:color="auto"/>
            </w:tcBorders>
            <w:hideMark/>
          </w:tcPr>
          <w:p w14:paraId="10AC2EE3" w14:textId="77777777" w:rsidR="001A6DAC" w:rsidRPr="001A6DAC" w:rsidRDefault="001A6DAC" w:rsidP="001A6DAC">
            <w:pPr>
              <w:rPr>
                <w:b/>
                <w:bCs/>
              </w:rPr>
            </w:pPr>
            <w:r w:rsidRPr="001A6DAC">
              <w:rPr>
                <w:b/>
                <w:bCs/>
              </w:rPr>
              <w:t>Totalt besøkende</w:t>
            </w:r>
          </w:p>
        </w:tc>
        <w:tc>
          <w:tcPr>
            <w:tcW w:w="1784" w:type="dxa"/>
            <w:tcBorders>
              <w:top w:val="single" w:sz="4" w:space="0" w:color="auto"/>
              <w:left w:val="single" w:sz="4" w:space="0" w:color="auto"/>
              <w:bottom w:val="single" w:sz="4" w:space="0" w:color="auto"/>
              <w:right w:val="single" w:sz="4" w:space="0" w:color="auto"/>
            </w:tcBorders>
            <w:hideMark/>
          </w:tcPr>
          <w:p w14:paraId="388F6BC5" w14:textId="77777777" w:rsidR="001A6DAC" w:rsidRPr="001A6DAC" w:rsidRDefault="001A6DAC" w:rsidP="001A6DAC">
            <w:pPr>
              <w:rPr>
                <w:b/>
                <w:bCs/>
              </w:rPr>
            </w:pPr>
            <w:r w:rsidRPr="001A6DAC">
              <w:rPr>
                <w:b/>
                <w:bCs/>
              </w:rPr>
              <w:t>Inntekt</w:t>
            </w:r>
          </w:p>
        </w:tc>
      </w:tr>
      <w:tr w:rsidR="001A6DAC" w:rsidRPr="001A6DAC" w14:paraId="515AFA68" w14:textId="77777777">
        <w:trPr>
          <w:trHeight w:val="359"/>
        </w:trPr>
        <w:tc>
          <w:tcPr>
            <w:tcW w:w="1514" w:type="dxa"/>
            <w:tcBorders>
              <w:top w:val="single" w:sz="4" w:space="0" w:color="auto"/>
              <w:left w:val="single" w:sz="4" w:space="0" w:color="auto"/>
              <w:bottom w:val="single" w:sz="4" w:space="0" w:color="auto"/>
              <w:right w:val="single" w:sz="4" w:space="0" w:color="auto"/>
            </w:tcBorders>
            <w:hideMark/>
          </w:tcPr>
          <w:p w14:paraId="6071CD44" w14:textId="77777777" w:rsidR="001A6DAC" w:rsidRPr="001A6DAC" w:rsidRDefault="001A6DAC" w:rsidP="001A6DAC">
            <w:pPr>
              <w:rPr>
                <w:b/>
                <w:bCs/>
              </w:rPr>
            </w:pPr>
            <w:r w:rsidRPr="001A6DAC">
              <w:rPr>
                <w:b/>
                <w:bCs/>
              </w:rPr>
              <w:t>Voksne/barn*</w:t>
            </w:r>
          </w:p>
        </w:tc>
        <w:tc>
          <w:tcPr>
            <w:tcW w:w="1983" w:type="dxa"/>
            <w:tcBorders>
              <w:top w:val="single" w:sz="4" w:space="0" w:color="auto"/>
              <w:left w:val="single" w:sz="4" w:space="0" w:color="auto"/>
              <w:bottom w:val="single" w:sz="4" w:space="0" w:color="auto"/>
              <w:right w:val="single" w:sz="4" w:space="0" w:color="auto"/>
            </w:tcBorders>
            <w:hideMark/>
          </w:tcPr>
          <w:p w14:paraId="08DC936E" w14:textId="77777777" w:rsidR="001A6DAC" w:rsidRPr="001A6DAC" w:rsidRDefault="001A6DAC" w:rsidP="001A6DAC">
            <w:r w:rsidRPr="001A6DAC">
              <w:rPr>
                <w:b/>
                <w:bCs/>
              </w:rPr>
              <w:t>53</w:t>
            </w:r>
            <w:r w:rsidRPr="001A6DAC">
              <w:t xml:space="preserve"> (herav 14 ikke-medlemmer)</w:t>
            </w:r>
          </w:p>
        </w:tc>
        <w:tc>
          <w:tcPr>
            <w:tcW w:w="3137" w:type="dxa"/>
            <w:tcBorders>
              <w:top w:val="single" w:sz="4" w:space="0" w:color="auto"/>
              <w:left w:val="single" w:sz="4" w:space="0" w:color="auto"/>
              <w:bottom w:val="single" w:sz="4" w:space="0" w:color="auto"/>
              <w:right w:val="single" w:sz="4" w:space="0" w:color="auto"/>
            </w:tcBorders>
            <w:hideMark/>
          </w:tcPr>
          <w:p w14:paraId="1110A1C1" w14:textId="77777777" w:rsidR="001A6DAC" w:rsidRPr="001A6DAC" w:rsidRDefault="001A6DAC" w:rsidP="001A6DAC">
            <w:r w:rsidRPr="001A6DAC">
              <w:rPr>
                <w:b/>
                <w:bCs/>
              </w:rPr>
              <w:t>29</w:t>
            </w:r>
            <w:r w:rsidRPr="001A6DAC">
              <w:t xml:space="preserve"> (herav 7 ikke-medlemmer)</w:t>
            </w:r>
          </w:p>
        </w:tc>
        <w:tc>
          <w:tcPr>
            <w:tcW w:w="1216" w:type="dxa"/>
            <w:tcBorders>
              <w:top w:val="single" w:sz="4" w:space="0" w:color="auto"/>
              <w:left w:val="single" w:sz="4" w:space="0" w:color="auto"/>
              <w:bottom w:val="single" w:sz="4" w:space="0" w:color="auto"/>
              <w:right w:val="single" w:sz="4" w:space="0" w:color="auto"/>
            </w:tcBorders>
            <w:hideMark/>
          </w:tcPr>
          <w:p w14:paraId="461A24D5" w14:textId="77777777" w:rsidR="001A6DAC" w:rsidRPr="001A6DAC" w:rsidRDefault="001A6DAC" w:rsidP="001A6DAC">
            <w:pPr>
              <w:rPr>
                <w:b/>
                <w:bCs/>
              </w:rPr>
            </w:pPr>
            <w:r w:rsidRPr="001A6DAC">
              <w:rPr>
                <w:b/>
                <w:bCs/>
              </w:rPr>
              <w:t>82</w:t>
            </w:r>
          </w:p>
        </w:tc>
        <w:tc>
          <w:tcPr>
            <w:tcW w:w="1784" w:type="dxa"/>
            <w:tcBorders>
              <w:top w:val="single" w:sz="4" w:space="0" w:color="auto"/>
              <w:left w:val="single" w:sz="4" w:space="0" w:color="auto"/>
              <w:bottom w:val="single" w:sz="4" w:space="0" w:color="auto"/>
              <w:right w:val="single" w:sz="4" w:space="0" w:color="auto"/>
            </w:tcBorders>
            <w:hideMark/>
          </w:tcPr>
          <w:p w14:paraId="7403D04C" w14:textId="77777777" w:rsidR="001A6DAC" w:rsidRPr="001A6DAC" w:rsidRDefault="001A6DAC" w:rsidP="001A6DAC">
            <w:pPr>
              <w:rPr>
                <w:b/>
                <w:bCs/>
              </w:rPr>
            </w:pPr>
            <w:r w:rsidRPr="001A6DAC">
              <w:rPr>
                <w:b/>
                <w:bCs/>
              </w:rPr>
              <w:t>2310.-</w:t>
            </w:r>
          </w:p>
        </w:tc>
      </w:tr>
      <w:tr w:rsidR="001A6DAC" w:rsidRPr="001A6DAC" w14:paraId="06662810" w14:textId="77777777">
        <w:trPr>
          <w:trHeight w:val="359"/>
        </w:trPr>
        <w:tc>
          <w:tcPr>
            <w:tcW w:w="1514" w:type="dxa"/>
            <w:tcBorders>
              <w:top w:val="single" w:sz="4" w:space="0" w:color="auto"/>
              <w:left w:val="single" w:sz="4" w:space="0" w:color="auto"/>
              <w:bottom w:val="single" w:sz="4" w:space="0" w:color="auto"/>
              <w:right w:val="single" w:sz="4" w:space="0" w:color="auto"/>
            </w:tcBorders>
            <w:hideMark/>
          </w:tcPr>
          <w:p w14:paraId="2A4538EE" w14:textId="77777777" w:rsidR="001A6DAC" w:rsidRPr="001A6DAC" w:rsidRDefault="001A6DAC" w:rsidP="001A6DAC">
            <w:pPr>
              <w:rPr>
                <w:b/>
                <w:bCs/>
              </w:rPr>
            </w:pPr>
            <w:r w:rsidRPr="001A6DAC">
              <w:rPr>
                <w:b/>
                <w:bCs/>
              </w:rPr>
              <w:t>Hunder</w:t>
            </w:r>
          </w:p>
        </w:tc>
        <w:tc>
          <w:tcPr>
            <w:tcW w:w="1983" w:type="dxa"/>
            <w:tcBorders>
              <w:top w:val="single" w:sz="4" w:space="0" w:color="auto"/>
              <w:left w:val="single" w:sz="4" w:space="0" w:color="auto"/>
              <w:bottom w:val="single" w:sz="4" w:space="0" w:color="auto"/>
              <w:right w:val="single" w:sz="4" w:space="0" w:color="auto"/>
            </w:tcBorders>
            <w:hideMark/>
          </w:tcPr>
          <w:p w14:paraId="3CA5D170" w14:textId="77777777" w:rsidR="001A6DAC" w:rsidRPr="001A6DAC" w:rsidRDefault="001A6DAC" w:rsidP="001A6DAC">
            <w:pPr>
              <w:rPr>
                <w:b/>
                <w:bCs/>
              </w:rPr>
            </w:pPr>
            <w:r w:rsidRPr="001A6DAC">
              <w:rPr>
                <w:b/>
                <w:bCs/>
              </w:rPr>
              <w:t>29</w:t>
            </w:r>
          </w:p>
        </w:tc>
        <w:tc>
          <w:tcPr>
            <w:tcW w:w="3137" w:type="dxa"/>
            <w:tcBorders>
              <w:top w:val="single" w:sz="4" w:space="0" w:color="auto"/>
              <w:left w:val="single" w:sz="4" w:space="0" w:color="auto"/>
              <w:bottom w:val="single" w:sz="4" w:space="0" w:color="auto"/>
              <w:right w:val="single" w:sz="4" w:space="0" w:color="auto"/>
            </w:tcBorders>
            <w:hideMark/>
          </w:tcPr>
          <w:p w14:paraId="40607A66" w14:textId="77777777" w:rsidR="001A6DAC" w:rsidRPr="001A6DAC" w:rsidRDefault="001A6DAC" w:rsidP="001A6DAC">
            <w:pPr>
              <w:rPr>
                <w:b/>
                <w:bCs/>
              </w:rPr>
            </w:pPr>
            <w:r w:rsidRPr="001A6DAC">
              <w:rPr>
                <w:b/>
                <w:bCs/>
              </w:rPr>
              <w:t>29</w:t>
            </w:r>
          </w:p>
        </w:tc>
        <w:tc>
          <w:tcPr>
            <w:tcW w:w="1216" w:type="dxa"/>
            <w:tcBorders>
              <w:top w:val="single" w:sz="4" w:space="0" w:color="auto"/>
              <w:left w:val="single" w:sz="4" w:space="0" w:color="auto"/>
              <w:bottom w:val="single" w:sz="4" w:space="0" w:color="auto"/>
              <w:right w:val="single" w:sz="4" w:space="0" w:color="auto"/>
            </w:tcBorders>
            <w:hideMark/>
          </w:tcPr>
          <w:p w14:paraId="5044642F" w14:textId="77777777" w:rsidR="001A6DAC" w:rsidRPr="001A6DAC" w:rsidRDefault="001A6DAC" w:rsidP="001A6DAC">
            <w:pPr>
              <w:rPr>
                <w:b/>
                <w:bCs/>
              </w:rPr>
            </w:pPr>
            <w:r w:rsidRPr="001A6DAC">
              <w:rPr>
                <w:b/>
                <w:bCs/>
              </w:rPr>
              <w:t>58</w:t>
            </w:r>
          </w:p>
        </w:tc>
        <w:tc>
          <w:tcPr>
            <w:tcW w:w="1784" w:type="dxa"/>
            <w:tcBorders>
              <w:top w:val="single" w:sz="4" w:space="0" w:color="auto"/>
              <w:left w:val="single" w:sz="4" w:space="0" w:color="auto"/>
              <w:bottom w:val="single" w:sz="4" w:space="0" w:color="auto"/>
              <w:right w:val="single" w:sz="4" w:space="0" w:color="auto"/>
            </w:tcBorders>
            <w:hideMark/>
          </w:tcPr>
          <w:p w14:paraId="6AC443B3" w14:textId="77777777" w:rsidR="001A6DAC" w:rsidRPr="001A6DAC" w:rsidRDefault="001A6DAC" w:rsidP="001A6DAC">
            <w:pPr>
              <w:rPr>
                <w:b/>
                <w:bCs/>
              </w:rPr>
            </w:pPr>
            <w:r w:rsidRPr="001A6DAC">
              <w:rPr>
                <w:b/>
                <w:bCs/>
              </w:rPr>
              <w:t>1960,-</w:t>
            </w:r>
          </w:p>
        </w:tc>
      </w:tr>
      <w:tr w:rsidR="001A6DAC" w:rsidRPr="001A6DAC" w14:paraId="3FB39D4A" w14:textId="77777777">
        <w:trPr>
          <w:trHeight w:val="359"/>
        </w:trPr>
        <w:tc>
          <w:tcPr>
            <w:tcW w:w="1514" w:type="dxa"/>
            <w:tcBorders>
              <w:top w:val="single" w:sz="4" w:space="0" w:color="auto"/>
              <w:left w:val="single" w:sz="4" w:space="0" w:color="auto"/>
              <w:bottom w:val="single" w:sz="4" w:space="0" w:color="auto"/>
              <w:right w:val="single" w:sz="4" w:space="0" w:color="auto"/>
            </w:tcBorders>
          </w:tcPr>
          <w:p w14:paraId="181B8EDC" w14:textId="77777777" w:rsidR="001A6DAC" w:rsidRPr="001A6DAC" w:rsidRDefault="001A6DAC" w:rsidP="001A6DAC">
            <w:pPr>
              <w:rPr>
                <w:b/>
                <w:bCs/>
              </w:rPr>
            </w:pPr>
          </w:p>
        </w:tc>
        <w:tc>
          <w:tcPr>
            <w:tcW w:w="1983" w:type="dxa"/>
            <w:tcBorders>
              <w:top w:val="single" w:sz="4" w:space="0" w:color="auto"/>
              <w:left w:val="single" w:sz="4" w:space="0" w:color="auto"/>
              <w:bottom w:val="single" w:sz="4" w:space="0" w:color="auto"/>
              <w:right w:val="single" w:sz="4" w:space="0" w:color="auto"/>
            </w:tcBorders>
          </w:tcPr>
          <w:p w14:paraId="7444455E" w14:textId="77777777" w:rsidR="001A6DAC" w:rsidRPr="001A6DAC" w:rsidRDefault="001A6DAC" w:rsidP="001A6DAC">
            <w:pPr>
              <w:rPr>
                <w:b/>
                <w:bCs/>
              </w:rPr>
            </w:pPr>
          </w:p>
        </w:tc>
        <w:tc>
          <w:tcPr>
            <w:tcW w:w="3137" w:type="dxa"/>
            <w:tcBorders>
              <w:top w:val="single" w:sz="4" w:space="0" w:color="auto"/>
              <w:left w:val="single" w:sz="4" w:space="0" w:color="auto"/>
              <w:bottom w:val="single" w:sz="4" w:space="0" w:color="auto"/>
              <w:right w:val="single" w:sz="4" w:space="0" w:color="auto"/>
            </w:tcBorders>
          </w:tcPr>
          <w:p w14:paraId="7A2610DE" w14:textId="77777777" w:rsidR="001A6DAC" w:rsidRPr="001A6DAC" w:rsidRDefault="001A6DAC" w:rsidP="001A6DAC">
            <w:pPr>
              <w:rPr>
                <w:b/>
                <w:bCs/>
              </w:rPr>
            </w:pPr>
          </w:p>
        </w:tc>
        <w:tc>
          <w:tcPr>
            <w:tcW w:w="1216" w:type="dxa"/>
            <w:tcBorders>
              <w:top w:val="single" w:sz="4" w:space="0" w:color="auto"/>
              <w:left w:val="single" w:sz="4" w:space="0" w:color="auto"/>
              <w:bottom w:val="single" w:sz="4" w:space="0" w:color="auto"/>
              <w:right w:val="single" w:sz="4" w:space="0" w:color="auto"/>
            </w:tcBorders>
          </w:tcPr>
          <w:p w14:paraId="2162203E" w14:textId="77777777" w:rsidR="001A6DAC" w:rsidRPr="001A6DAC" w:rsidRDefault="001A6DAC" w:rsidP="001A6DAC">
            <w:pPr>
              <w:rPr>
                <w:b/>
                <w:bCs/>
              </w:rPr>
            </w:pPr>
          </w:p>
        </w:tc>
        <w:tc>
          <w:tcPr>
            <w:tcW w:w="1784" w:type="dxa"/>
            <w:tcBorders>
              <w:top w:val="single" w:sz="4" w:space="0" w:color="auto"/>
              <w:left w:val="single" w:sz="4" w:space="0" w:color="auto"/>
              <w:bottom w:val="single" w:sz="4" w:space="0" w:color="auto"/>
              <w:right w:val="single" w:sz="4" w:space="0" w:color="auto"/>
            </w:tcBorders>
            <w:hideMark/>
          </w:tcPr>
          <w:p w14:paraId="4C7BAD49" w14:textId="77777777" w:rsidR="001A6DAC" w:rsidRPr="001A6DAC" w:rsidRDefault="001A6DAC" w:rsidP="001A6DAC">
            <w:pPr>
              <w:rPr>
                <w:b/>
                <w:bCs/>
              </w:rPr>
            </w:pPr>
            <w:r w:rsidRPr="001A6DAC">
              <w:rPr>
                <w:b/>
                <w:bCs/>
              </w:rPr>
              <w:t>Totalt 4270,-</w:t>
            </w:r>
          </w:p>
        </w:tc>
      </w:tr>
    </w:tbl>
    <w:p w14:paraId="68A5FC91" w14:textId="77777777" w:rsidR="001A6DAC" w:rsidRPr="001A6DAC" w:rsidRDefault="001A6DAC" w:rsidP="001A6DAC">
      <w:r w:rsidRPr="001A6DAC">
        <w:t>Utgifter med kvitteringer er levert til kasserer.</w:t>
      </w:r>
    </w:p>
    <w:p w14:paraId="42D73AF7" w14:textId="77777777" w:rsidR="001A6DAC" w:rsidRPr="001A6DAC" w:rsidRDefault="001A6DAC" w:rsidP="001A6DAC"/>
    <w:p w14:paraId="55FDEBF9" w14:textId="77777777" w:rsidR="001A6DAC" w:rsidRPr="001A6DAC" w:rsidRDefault="001A6DAC" w:rsidP="001A6DAC">
      <w:r w:rsidRPr="001A6DAC">
        <w:t>På vegne av treffkomitéen</w:t>
      </w:r>
    </w:p>
    <w:p w14:paraId="09528BEC" w14:textId="77777777" w:rsidR="001A6DAC" w:rsidRPr="001A6DAC" w:rsidRDefault="001A6DAC" w:rsidP="001A6DAC">
      <w:r w:rsidRPr="001A6DAC">
        <w:t>Ann-Kristin Bjerknes</w:t>
      </w:r>
    </w:p>
    <w:p w14:paraId="3B6E03AF" w14:textId="7F6117FA" w:rsidR="00B80805" w:rsidRPr="00EB5E2C" w:rsidRDefault="00B80805" w:rsidP="00B80805"/>
    <w:p w14:paraId="03FFC0B6" w14:textId="75DFEC91" w:rsidR="00B80805" w:rsidRPr="00EB5E2C" w:rsidRDefault="00B80805" w:rsidP="00594AB3">
      <w:pPr>
        <w:rPr>
          <w:b/>
          <w:bCs/>
        </w:rPr>
      </w:pPr>
    </w:p>
    <w:p w14:paraId="10632A0C" w14:textId="77777777" w:rsidR="00B80805" w:rsidRDefault="00B80805" w:rsidP="00594AB3">
      <w:pPr>
        <w:rPr>
          <w:b/>
          <w:bCs/>
        </w:rPr>
      </w:pPr>
    </w:p>
    <w:p w14:paraId="5B0B34EA" w14:textId="77777777" w:rsidR="001A6DAC" w:rsidRPr="00EB5E2C" w:rsidRDefault="001A6DAC" w:rsidP="00594AB3">
      <w:pPr>
        <w:rPr>
          <w:b/>
          <w:bCs/>
        </w:rPr>
      </w:pPr>
    </w:p>
    <w:p w14:paraId="5E36BD67" w14:textId="1B358E9C" w:rsidR="00B80805" w:rsidRPr="00EB5E2C" w:rsidRDefault="00B80805" w:rsidP="00594AB3">
      <w:pPr>
        <w:rPr>
          <w:b/>
          <w:bCs/>
        </w:rPr>
      </w:pPr>
      <w:r w:rsidRPr="00EB5E2C">
        <w:rPr>
          <w:b/>
          <w:bCs/>
        </w:rPr>
        <w:t>Hi</w:t>
      </w:r>
      <w:r w:rsidR="00D06C16" w:rsidRPr="00EB5E2C">
        <w:rPr>
          <w:b/>
          <w:bCs/>
        </w:rPr>
        <w:t>:</w:t>
      </w:r>
    </w:p>
    <w:p w14:paraId="6BA41DE1" w14:textId="03AC5C5D" w:rsidR="004F5002" w:rsidRPr="00EB5E2C" w:rsidRDefault="004F5002" w:rsidP="00D06C16">
      <w:pPr>
        <w:rPr>
          <w:rFonts w:eastAsia="Arial"/>
          <w:color w:val="252525"/>
          <w:szCs w:val="8"/>
        </w:rPr>
      </w:pPr>
      <w:r w:rsidRPr="00EB5E2C">
        <w:rPr>
          <w:rFonts w:eastAsia="Arial"/>
          <w:color w:val="252525"/>
          <w:szCs w:val="8"/>
        </w:rPr>
        <w:t>Medlemmer</w:t>
      </w:r>
      <w:r w:rsidR="00EB5E2C">
        <w:rPr>
          <w:rFonts w:eastAsia="Arial"/>
          <w:color w:val="252525"/>
          <w:szCs w:val="8"/>
        </w:rPr>
        <w:t xml:space="preserve"> av hikomiteen:</w:t>
      </w:r>
      <w:r w:rsidRPr="00EB5E2C">
        <w:rPr>
          <w:rFonts w:eastAsia="Arial"/>
          <w:color w:val="252525"/>
          <w:szCs w:val="8"/>
        </w:rPr>
        <w:br/>
      </w:r>
      <w:r w:rsidR="00D06C16" w:rsidRPr="00EB5E2C">
        <w:rPr>
          <w:rFonts w:eastAsia="Arial"/>
          <w:color w:val="252525"/>
          <w:szCs w:val="8"/>
        </w:rPr>
        <w:t>Ann Kornelia Norstrand</w:t>
      </w:r>
    </w:p>
    <w:p w14:paraId="1742B72E" w14:textId="77777777" w:rsidR="004F5002" w:rsidRPr="00EB5E2C" w:rsidRDefault="00D06C16" w:rsidP="00D06C16">
      <w:pPr>
        <w:rPr>
          <w:rFonts w:eastAsia="Arial"/>
          <w:color w:val="252525"/>
          <w:szCs w:val="8"/>
        </w:rPr>
      </w:pPr>
      <w:r w:rsidRPr="00EB5E2C">
        <w:rPr>
          <w:rFonts w:eastAsia="Arial"/>
          <w:color w:val="252525"/>
          <w:szCs w:val="8"/>
        </w:rPr>
        <w:t>Gaute Røsland</w:t>
      </w:r>
    </w:p>
    <w:p w14:paraId="483AC2DF" w14:textId="34E02D9D" w:rsidR="00B80805" w:rsidRPr="00EB5E2C" w:rsidRDefault="00D06C16" w:rsidP="00D06C16">
      <w:pPr>
        <w:rPr>
          <w:rFonts w:eastAsia="Arial"/>
          <w:color w:val="252525"/>
          <w:szCs w:val="8"/>
        </w:rPr>
      </w:pPr>
      <w:r w:rsidRPr="00EB5E2C">
        <w:rPr>
          <w:rFonts w:eastAsia="Arial"/>
          <w:color w:val="252525"/>
          <w:szCs w:val="8"/>
        </w:rPr>
        <w:t>Isabell Fyllingen</w:t>
      </w:r>
    </w:p>
    <w:p w14:paraId="6A6535D5" w14:textId="77777777" w:rsidR="004F5002" w:rsidRPr="00EB5E2C" w:rsidRDefault="004F5002" w:rsidP="00D06C16">
      <w:pPr>
        <w:rPr>
          <w:rFonts w:eastAsia="Arial"/>
          <w:i/>
          <w:iCs/>
          <w:color w:val="252525"/>
          <w:szCs w:val="8"/>
        </w:rPr>
      </w:pPr>
    </w:p>
    <w:p w14:paraId="0CE5B997" w14:textId="0A323E4E" w:rsidR="00594AB3" w:rsidRDefault="001A6DAC" w:rsidP="00594AB3">
      <w:pPr>
        <w:rPr>
          <w:rFonts w:eastAsia="Arial"/>
          <w:i/>
          <w:iCs/>
          <w:color w:val="252525"/>
          <w:szCs w:val="8"/>
        </w:rPr>
      </w:pPr>
      <w:r>
        <w:rPr>
          <w:rFonts w:eastAsia="Arial"/>
          <w:i/>
          <w:iCs/>
          <w:color w:val="252525"/>
          <w:szCs w:val="8"/>
        </w:rPr>
        <w:t>Det har ikke vært noen aktiviteter på Hi i 2025</w:t>
      </w:r>
    </w:p>
    <w:p w14:paraId="6D7C9C06" w14:textId="77777777" w:rsidR="001A6DAC" w:rsidRDefault="001A6DAC" w:rsidP="00594AB3">
      <w:pPr>
        <w:rPr>
          <w:rFonts w:eastAsia="Arial"/>
          <w:i/>
          <w:iCs/>
          <w:color w:val="252525"/>
          <w:szCs w:val="8"/>
        </w:rPr>
      </w:pPr>
    </w:p>
    <w:p w14:paraId="57FC2F9B" w14:textId="77777777" w:rsidR="006D0DA0" w:rsidRDefault="006D0DA0" w:rsidP="00594AB3">
      <w:pPr>
        <w:rPr>
          <w:rFonts w:eastAsia="Arial"/>
          <w:i/>
          <w:iCs/>
          <w:color w:val="252525"/>
          <w:szCs w:val="8"/>
        </w:rPr>
      </w:pPr>
    </w:p>
    <w:p w14:paraId="3E9F04A4" w14:textId="4E223173" w:rsidR="00D06C16" w:rsidRPr="001A6DAC" w:rsidRDefault="001A6DAC" w:rsidP="00B80805">
      <w:pPr>
        <w:rPr>
          <w:b/>
          <w:bCs/>
        </w:rPr>
      </w:pPr>
      <w:r w:rsidRPr="001A6DAC">
        <w:rPr>
          <w:b/>
          <w:bCs/>
        </w:rPr>
        <w:t>Jubileumsfest:</w:t>
      </w:r>
    </w:p>
    <w:p w14:paraId="136C0B1B" w14:textId="1C0598FB" w:rsidR="001A6DAC" w:rsidRDefault="001A6DAC" w:rsidP="00B80805">
      <w:r>
        <w:t xml:space="preserve">4. april ble avhold 50 års - jubileumsfest for alle medlemmer. Dette ble avholdt på Koengen i Snekkerbrakken. </w:t>
      </w:r>
      <w:r>
        <w:br/>
        <w:t xml:space="preserve">Utgifter til dette arrangementet delvis dekket av en egenandel og delvis av klubben. </w:t>
      </w:r>
      <w:r>
        <w:br/>
        <w:t>Det var omtrent 35 deltakere på dette arrangementet.</w:t>
      </w:r>
      <w:r>
        <w:br/>
      </w:r>
    </w:p>
    <w:p w14:paraId="2C521C8A" w14:textId="77777777" w:rsidR="00B80805" w:rsidRDefault="00B80805" w:rsidP="00594AB3">
      <w:pPr>
        <w:rPr>
          <w:b/>
          <w:bCs/>
        </w:rPr>
      </w:pPr>
    </w:p>
    <w:p w14:paraId="13EF76C5" w14:textId="77777777" w:rsidR="001A6DAC" w:rsidRDefault="001A6DAC" w:rsidP="00594AB3">
      <w:pPr>
        <w:rPr>
          <w:b/>
          <w:bCs/>
        </w:rPr>
      </w:pPr>
    </w:p>
    <w:p w14:paraId="3AE85C8E" w14:textId="77777777" w:rsidR="001A6DAC" w:rsidRDefault="001A6DAC" w:rsidP="00594AB3">
      <w:pPr>
        <w:rPr>
          <w:b/>
          <w:bCs/>
        </w:rPr>
      </w:pPr>
    </w:p>
    <w:p w14:paraId="7594D97C" w14:textId="77777777" w:rsidR="001A6DAC" w:rsidRDefault="001A6DAC" w:rsidP="00594AB3">
      <w:pPr>
        <w:rPr>
          <w:b/>
          <w:bCs/>
        </w:rPr>
      </w:pPr>
    </w:p>
    <w:p w14:paraId="4264EF23" w14:textId="77777777" w:rsidR="001A6DAC" w:rsidRDefault="001A6DAC" w:rsidP="00594AB3">
      <w:pPr>
        <w:rPr>
          <w:b/>
          <w:bCs/>
        </w:rPr>
      </w:pPr>
    </w:p>
    <w:p w14:paraId="14B5B241" w14:textId="77777777" w:rsidR="001A6DAC" w:rsidRPr="00EB5E2C" w:rsidRDefault="001A6DAC" w:rsidP="00594AB3">
      <w:pPr>
        <w:rPr>
          <w:b/>
          <w:bCs/>
        </w:rPr>
      </w:pPr>
    </w:p>
    <w:p w14:paraId="74DEE49E" w14:textId="3C28BBD9" w:rsidR="00594AB3" w:rsidRPr="00EB5E2C" w:rsidRDefault="00594AB3" w:rsidP="00594AB3">
      <w:pPr>
        <w:rPr>
          <w:b/>
          <w:bCs/>
        </w:rPr>
      </w:pPr>
      <w:r w:rsidRPr="00EB5E2C">
        <w:rPr>
          <w:b/>
          <w:bCs/>
        </w:rPr>
        <w:t>Møtevirksomhet</w:t>
      </w:r>
    </w:p>
    <w:p w14:paraId="01BB41B0" w14:textId="77777777" w:rsidR="00594AB3" w:rsidRPr="00EB5E2C" w:rsidRDefault="00594AB3" w:rsidP="00594AB3"/>
    <w:p w14:paraId="59EBEDD4" w14:textId="4B0FD141" w:rsidR="00594AB3" w:rsidRPr="00EB5E2C" w:rsidRDefault="00594AB3"/>
    <w:tbl>
      <w:tblPr>
        <w:tblStyle w:val="TableNormal1"/>
        <w:tblpPr w:leftFromText="141" w:rightFromText="141" w:vertAnchor="text" w:horzAnchor="margin" w:tblpXSpec="center"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0"/>
        <w:gridCol w:w="992"/>
        <w:gridCol w:w="1136"/>
        <w:gridCol w:w="1084"/>
      </w:tblGrid>
      <w:tr w:rsidR="00594AB3" w:rsidRPr="00EB5E2C" w14:paraId="4AFF6111" w14:textId="77777777" w:rsidTr="00057DCD">
        <w:trPr>
          <w:trHeight w:val="275"/>
        </w:trPr>
        <w:tc>
          <w:tcPr>
            <w:tcW w:w="3340" w:type="dxa"/>
          </w:tcPr>
          <w:p w14:paraId="5A8BCFC2" w14:textId="77777777" w:rsidR="00594AB3" w:rsidRPr="00EB5E2C" w:rsidRDefault="00594AB3" w:rsidP="00057DCD">
            <w:pPr>
              <w:pStyle w:val="TableParagraph"/>
              <w:jc w:val="left"/>
              <w:rPr>
                <w:rFonts w:ascii="Times New Roman" w:hAnsi="Times New Roman" w:cs="Times New Roman"/>
                <w:sz w:val="20"/>
                <w:lang w:val="nb-NO"/>
              </w:rPr>
            </w:pPr>
          </w:p>
        </w:tc>
        <w:tc>
          <w:tcPr>
            <w:tcW w:w="992" w:type="dxa"/>
          </w:tcPr>
          <w:p w14:paraId="40AE1F9E" w14:textId="77777777" w:rsidR="00594AB3" w:rsidRPr="00EB5E2C" w:rsidRDefault="00594AB3" w:rsidP="00057DCD">
            <w:pPr>
              <w:pStyle w:val="TableParagraph"/>
              <w:spacing w:line="255" w:lineRule="exact"/>
              <w:ind w:left="147" w:right="140"/>
              <w:jc w:val="center"/>
              <w:rPr>
                <w:rFonts w:ascii="Times New Roman" w:hAnsi="Times New Roman" w:cs="Times New Roman"/>
                <w:b/>
                <w:sz w:val="24"/>
                <w:lang w:val="nb-NO"/>
              </w:rPr>
            </w:pPr>
            <w:r w:rsidRPr="00EB5E2C">
              <w:rPr>
                <w:rFonts w:ascii="Times New Roman" w:hAnsi="Times New Roman" w:cs="Times New Roman"/>
                <w:b/>
                <w:sz w:val="24"/>
                <w:lang w:val="nb-NO"/>
              </w:rPr>
              <w:t>Totalt</w:t>
            </w:r>
          </w:p>
        </w:tc>
        <w:tc>
          <w:tcPr>
            <w:tcW w:w="1136" w:type="dxa"/>
          </w:tcPr>
          <w:p w14:paraId="72FFB794" w14:textId="77777777" w:rsidR="00594AB3" w:rsidRPr="00EB5E2C" w:rsidRDefault="00594AB3" w:rsidP="00057DCD">
            <w:pPr>
              <w:pStyle w:val="TableParagraph"/>
              <w:spacing w:line="255" w:lineRule="exact"/>
              <w:ind w:left="106" w:right="98"/>
              <w:jc w:val="center"/>
              <w:rPr>
                <w:rFonts w:ascii="Times New Roman" w:hAnsi="Times New Roman" w:cs="Times New Roman"/>
                <w:b/>
                <w:sz w:val="24"/>
                <w:lang w:val="nb-NO"/>
              </w:rPr>
            </w:pPr>
            <w:r w:rsidRPr="00EB5E2C">
              <w:rPr>
                <w:rFonts w:ascii="Times New Roman" w:hAnsi="Times New Roman" w:cs="Times New Roman"/>
                <w:b/>
                <w:sz w:val="24"/>
                <w:lang w:val="nb-NO"/>
              </w:rPr>
              <w:t>Fysiske</w:t>
            </w:r>
          </w:p>
        </w:tc>
        <w:tc>
          <w:tcPr>
            <w:tcW w:w="1084" w:type="dxa"/>
          </w:tcPr>
          <w:p w14:paraId="57329808" w14:textId="77777777" w:rsidR="00594AB3" w:rsidRPr="00EB5E2C" w:rsidRDefault="00594AB3" w:rsidP="00057DCD">
            <w:pPr>
              <w:pStyle w:val="TableParagraph"/>
              <w:spacing w:line="255" w:lineRule="exact"/>
              <w:ind w:left="86" w:right="81"/>
              <w:jc w:val="center"/>
              <w:rPr>
                <w:rFonts w:ascii="Times New Roman" w:hAnsi="Times New Roman" w:cs="Times New Roman"/>
                <w:b/>
                <w:sz w:val="24"/>
                <w:lang w:val="nb-NO"/>
              </w:rPr>
            </w:pPr>
            <w:r w:rsidRPr="00EB5E2C">
              <w:rPr>
                <w:rFonts w:ascii="Times New Roman" w:hAnsi="Times New Roman" w:cs="Times New Roman"/>
                <w:b/>
                <w:sz w:val="24"/>
                <w:lang w:val="nb-NO"/>
              </w:rPr>
              <w:t>Digitale</w:t>
            </w:r>
          </w:p>
        </w:tc>
      </w:tr>
      <w:tr w:rsidR="00594AB3" w:rsidRPr="00EB5E2C" w14:paraId="61FBA876" w14:textId="77777777" w:rsidTr="00057DCD">
        <w:trPr>
          <w:trHeight w:val="275"/>
        </w:trPr>
        <w:tc>
          <w:tcPr>
            <w:tcW w:w="3340" w:type="dxa"/>
          </w:tcPr>
          <w:p w14:paraId="423BB42C" w14:textId="77777777" w:rsidR="00594AB3" w:rsidRPr="00EB5E2C" w:rsidRDefault="00594AB3" w:rsidP="00057DCD">
            <w:pPr>
              <w:pStyle w:val="TableParagraph"/>
              <w:spacing w:line="255" w:lineRule="exact"/>
              <w:ind w:left="107"/>
              <w:jc w:val="left"/>
              <w:rPr>
                <w:rFonts w:ascii="Times New Roman" w:hAnsi="Times New Roman" w:cs="Times New Roman"/>
                <w:sz w:val="24"/>
                <w:lang w:val="nb-NO"/>
              </w:rPr>
            </w:pPr>
            <w:r w:rsidRPr="00EB5E2C">
              <w:rPr>
                <w:rFonts w:ascii="Times New Roman" w:hAnsi="Times New Roman" w:cs="Times New Roman"/>
                <w:sz w:val="24"/>
                <w:lang w:val="nb-NO"/>
              </w:rPr>
              <w:t>Styremøter</w:t>
            </w:r>
          </w:p>
        </w:tc>
        <w:tc>
          <w:tcPr>
            <w:tcW w:w="992" w:type="dxa"/>
          </w:tcPr>
          <w:p w14:paraId="077BE483" w14:textId="096B1209" w:rsidR="00594AB3" w:rsidRPr="00EB5E2C" w:rsidRDefault="001A6DAC" w:rsidP="00057DCD">
            <w:pPr>
              <w:pStyle w:val="TableParagraph"/>
              <w:spacing w:line="255" w:lineRule="exact"/>
              <w:ind w:left="147" w:right="137"/>
              <w:jc w:val="center"/>
              <w:rPr>
                <w:rFonts w:ascii="Times New Roman" w:hAnsi="Times New Roman" w:cs="Times New Roman"/>
                <w:sz w:val="24"/>
                <w:lang w:val="nb-NO"/>
              </w:rPr>
            </w:pPr>
            <w:r>
              <w:rPr>
                <w:rFonts w:ascii="Times New Roman" w:hAnsi="Times New Roman" w:cs="Times New Roman"/>
                <w:sz w:val="24"/>
                <w:lang w:val="nb-NO"/>
              </w:rPr>
              <w:t>2</w:t>
            </w:r>
          </w:p>
        </w:tc>
        <w:tc>
          <w:tcPr>
            <w:tcW w:w="1136" w:type="dxa"/>
          </w:tcPr>
          <w:p w14:paraId="36FA37FA" w14:textId="337DE438" w:rsidR="00594AB3" w:rsidRPr="00EB5E2C" w:rsidRDefault="001A6DAC" w:rsidP="00057DCD">
            <w:pPr>
              <w:pStyle w:val="TableParagraph"/>
              <w:spacing w:line="255" w:lineRule="exact"/>
              <w:ind w:left="8"/>
              <w:jc w:val="center"/>
              <w:rPr>
                <w:rFonts w:ascii="Times New Roman" w:hAnsi="Times New Roman" w:cs="Times New Roman"/>
                <w:sz w:val="24"/>
                <w:lang w:val="nb-NO"/>
              </w:rPr>
            </w:pPr>
            <w:r>
              <w:rPr>
                <w:rFonts w:ascii="Times New Roman" w:hAnsi="Times New Roman" w:cs="Times New Roman"/>
                <w:sz w:val="24"/>
                <w:lang w:val="nb-NO"/>
              </w:rPr>
              <w:t>2</w:t>
            </w:r>
          </w:p>
        </w:tc>
        <w:tc>
          <w:tcPr>
            <w:tcW w:w="1084" w:type="dxa"/>
          </w:tcPr>
          <w:p w14:paraId="3842491D" w14:textId="0D8CFD2E" w:rsidR="00594AB3" w:rsidRPr="00EB5E2C" w:rsidRDefault="00D06C16" w:rsidP="00057DCD">
            <w:pPr>
              <w:pStyle w:val="TableParagraph"/>
              <w:spacing w:line="255" w:lineRule="exact"/>
              <w:ind w:left="1"/>
              <w:jc w:val="center"/>
              <w:rPr>
                <w:rFonts w:ascii="Times New Roman" w:hAnsi="Times New Roman" w:cs="Times New Roman"/>
                <w:sz w:val="24"/>
                <w:lang w:val="nb-NO"/>
              </w:rPr>
            </w:pPr>
            <w:r w:rsidRPr="00EB5E2C">
              <w:rPr>
                <w:rFonts w:ascii="Times New Roman" w:hAnsi="Times New Roman" w:cs="Times New Roman"/>
                <w:sz w:val="24"/>
                <w:lang w:val="nb-NO"/>
              </w:rPr>
              <w:t>0</w:t>
            </w:r>
          </w:p>
        </w:tc>
      </w:tr>
      <w:tr w:rsidR="00594AB3" w:rsidRPr="00EB5E2C" w14:paraId="040770FE" w14:textId="77777777" w:rsidTr="00057DCD">
        <w:trPr>
          <w:trHeight w:val="275"/>
        </w:trPr>
        <w:tc>
          <w:tcPr>
            <w:tcW w:w="3340" w:type="dxa"/>
          </w:tcPr>
          <w:p w14:paraId="5A2491E2" w14:textId="77777777" w:rsidR="00594AB3" w:rsidRPr="00EB5E2C" w:rsidRDefault="00594AB3" w:rsidP="00057DCD">
            <w:pPr>
              <w:pStyle w:val="TableParagraph"/>
              <w:spacing w:line="255" w:lineRule="exact"/>
              <w:ind w:left="107"/>
              <w:jc w:val="left"/>
              <w:rPr>
                <w:rFonts w:ascii="Times New Roman" w:hAnsi="Times New Roman" w:cs="Times New Roman"/>
                <w:sz w:val="24"/>
                <w:lang w:val="nb-NO"/>
              </w:rPr>
            </w:pPr>
            <w:r w:rsidRPr="00EB5E2C">
              <w:rPr>
                <w:rFonts w:ascii="Times New Roman" w:hAnsi="Times New Roman" w:cs="Times New Roman"/>
                <w:sz w:val="24"/>
                <w:lang w:val="nb-NO"/>
              </w:rPr>
              <w:t>Sporkomite</w:t>
            </w:r>
          </w:p>
        </w:tc>
        <w:tc>
          <w:tcPr>
            <w:tcW w:w="992" w:type="dxa"/>
          </w:tcPr>
          <w:p w14:paraId="47FD6C95" w14:textId="1EA0AE81" w:rsidR="00594AB3" w:rsidRPr="00EB5E2C" w:rsidRDefault="00D06C16" w:rsidP="00057DCD">
            <w:pPr>
              <w:pStyle w:val="TableParagraph"/>
              <w:spacing w:line="255" w:lineRule="exact"/>
              <w:ind w:left="147" w:right="137"/>
              <w:jc w:val="center"/>
              <w:rPr>
                <w:rFonts w:ascii="Times New Roman" w:hAnsi="Times New Roman" w:cs="Times New Roman"/>
                <w:sz w:val="24"/>
                <w:lang w:val="nb-NO"/>
              </w:rPr>
            </w:pPr>
            <w:r w:rsidRPr="00EB5E2C">
              <w:rPr>
                <w:rFonts w:ascii="Times New Roman" w:hAnsi="Times New Roman" w:cs="Times New Roman"/>
                <w:sz w:val="24"/>
                <w:lang w:val="nb-NO"/>
              </w:rPr>
              <w:t>4</w:t>
            </w:r>
          </w:p>
        </w:tc>
        <w:tc>
          <w:tcPr>
            <w:tcW w:w="1136" w:type="dxa"/>
          </w:tcPr>
          <w:p w14:paraId="603B7608" w14:textId="6B89B26F" w:rsidR="00594AB3" w:rsidRPr="00EB5E2C" w:rsidRDefault="00D06C16" w:rsidP="00057DCD">
            <w:pPr>
              <w:pStyle w:val="TableParagraph"/>
              <w:spacing w:line="255" w:lineRule="exact"/>
              <w:ind w:left="8"/>
              <w:jc w:val="center"/>
              <w:rPr>
                <w:rFonts w:ascii="Times New Roman" w:hAnsi="Times New Roman" w:cs="Times New Roman"/>
                <w:sz w:val="24"/>
                <w:lang w:val="nb-NO"/>
              </w:rPr>
            </w:pPr>
            <w:r w:rsidRPr="00EB5E2C">
              <w:rPr>
                <w:rFonts w:ascii="Times New Roman" w:hAnsi="Times New Roman" w:cs="Times New Roman"/>
                <w:sz w:val="24"/>
                <w:lang w:val="nb-NO"/>
              </w:rPr>
              <w:t>2</w:t>
            </w:r>
          </w:p>
        </w:tc>
        <w:tc>
          <w:tcPr>
            <w:tcW w:w="1084" w:type="dxa"/>
          </w:tcPr>
          <w:p w14:paraId="642BEBF1" w14:textId="1C8F3D05" w:rsidR="00594AB3" w:rsidRPr="00EB5E2C" w:rsidRDefault="00D06C16" w:rsidP="00057DCD">
            <w:pPr>
              <w:pStyle w:val="TableParagraph"/>
              <w:spacing w:line="255" w:lineRule="exact"/>
              <w:ind w:left="86" w:right="79"/>
              <w:jc w:val="center"/>
              <w:rPr>
                <w:rFonts w:ascii="Times New Roman" w:hAnsi="Times New Roman" w:cs="Times New Roman"/>
                <w:sz w:val="24"/>
                <w:lang w:val="nb-NO"/>
              </w:rPr>
            </w:pPr>
            <w:r w:rsidRPr="00EB5E2C">
              <w:rPr>
                <w:rFonts w:ascii="Times New Roman" w:hAnsi="Times New Roman" w:cs="Times New Roman"/>
                <w:sz w:val="24"/>
                <w:lang w:val="nb-NO"/>
              </w:rPr>
              <w:t>2</w:t>
            </w:r>
          </w:p>
        </w:tc>
      </w:tr>
      <w:tr w:rsidR="00594AB3" w:rsidRPr="00EB5E2C" w14:paraId="28283A9B" w14:textId="77777777" w:rsidTr="00057DCD">
        <w:trPr>
          <w:trHeight w:val="275"/>
        </w:trPr>
        <w:tc>
          <w:tcPr>
            <w:tcW w:w="3340" w:type="dxa"/>
          </w:tcPr>
          <w:p w14:paraId="46762EEB" w14:textId="15E8183C" w:rsidR="00594AB3" w:rsidRPr="00EB5E2C" w:rsidRDefault="00594AB3" w:rsidP="00057DCD">
            <w:pPr>
              <w:pStyle w:val="TableParagraph"/>
              <w:spacing w:line="255" w:lineRule="exact"/>
              <w:ind w:left="107"/>
              <w:jc w:val="left"/>
              <w:rPr>
                <w:rFonts w:ascii="Times New Roman" w:hAnsi="Times New Roman" w:cs="Times New Roman"/>
                <w:sz w:val="24"/>
                <w:lang w:val="nb-NO"/>
              </w:rPr>
            </w:pPr>
            <w:r w:rsidRPr="00EB5E2C">
              <w:rPr>
                <w:rFonts w:ascii="Times New Roman" w:hAnsi="Times New Roman" w:cs="Times New Roman"/>
                <w:sz w:val="24"/>
                <w:lang w:val="nb-NO"/>
              </w:rPr>
              <w:t>Utstillingskomit</w:t>
            </w:r>
            <w:r w:rsidR="00F86486" w:rsidRPr="00EB5E2C">
              <w:rPr>
                <w:rFonts w:ascii="Times New Roman" w:hAnsi="Times New Roman" w:cs="Times New Roman"/>
                <w:sz w:val="24"/>
                <w:lang w:val="nb-NO"/>
              </w:rPr>
              <w:t>é</w:t>
            </w:r>
          </w:p>
        </w:tc>
        <w:tc>
          <w:tcPr>
            <w:tcW w:w="992" w:type="dxa"/>
          </w:tcPr>
          <w:p w14:paraId="3EF2CB42" w14:textId="4A4AD85A" w:rsidR="00594AB3" w:rsidRPr="00EB5E2C" w:rsidRDefault="00D06C16" w:rsidP="00057DCD">
            <w:pPr>
              <w:pStyle w:val="TableParagraph"/>
              <w:spacing w:line="255" w:lineRule="exact"/>
              <w:ind w:left="4"/>
              <w:jc w:val="center"/>
              <w:rPr>
                <w:rFonts w:ascii="Times New Roman" w:hAnsi="Times New Roman" w:cs="Times New Roman"/>
                <w:sz w:val="24"/>
                <w:lang w:val="nb-NO"/>
              </w:rPr>
            </w:pPr>
            <w:r w:rsidRPr="00EB5E2C">
              <w:rPr>
                <w:rFonts w:ascii="Times New Roman" w:hAnsi="Times New Roman" w:cs="Times New Roman"/>
                <w:sz w:val="24"/>
                <w:lang w:val="nb-NO"/>
              </w:rPr>
              <w:t>2</w:t>
            </w:r>
          </w:p>
        </w:tc>
        <w:tc>
          <w:tcPr>
            <w:tcW w:w="1136" w:type="dxa"/>
          </w:tcPr>
          <w:p w14:paraId="036C6D4F" w14:textId="15535844" w:rsidR="00594AB3" w:rsidRPr="00EB5E2C" w:rsidRDefault="00D06C16" w:rsidP="00057DCD">
            <w:pPr>
              <w:pStyle w:val="TableParagraph"/>
              <w:spacing w:line="255" w:lineRule="exact"/>
              <w:ind w:left="8"/>
              <w:jc w:val="center"/>
              <w:rPr>
                <w:rFonts w:ascii="Times New Roman" w:hAnsi="Times New Roman" w:cs="Times New Roman"/>
                <w:sz w:val="24"/>
                <w:lang w:val="nb-NO"/>
              </w:rPr>
            </w:pPr>
            <w:r w:rsidRPr="00EB5E2C">
              <w:rPr>
                <w:rFonts w:ascii="Times New Roman" w:hAnsi="Times New Roman" w:cs="Times New Roman"/>
                <w:sz w:val="24"/>
                <w:lang w:val="nb-NO"/>
              </w:rPr>
              <w:t>2</w:t>
            </w:r>
          </w:p>
        </w:tc>
        <w:tc>
          <w:tcPr>
            <w:tcW w:w="1084" w:type="dxa"/>
          </w:tcPr>
          <w:p w14:paraId="71AA2A5E" w14:textId="396DF488" w:rsidR="00594AB3" w:rsidRPr="00EB5E2C" w:rsidRDefault="00D06C16" w:rsidP="00057DCD">
            <w:pPr>
              <w:pStyle w:val="TableParagraph"/>
              <w:spacing w:line="255" w:lineRule="exact"/>
              <w:ind w:left="1"/>
              <w:jc w:val="center"/>
              <w:rPr>
                <w:rFonts w:ascii="Times New Roman" w:hAnsi="Times New Roman" w:cs="Times New Roman"/>
                <w:sz w:val="24"/>
                <w:lang w:val="nb-NO"/>
              </w:rPr>
            </w:pPr>
            <w:r w:rsidRPr="00EB5E2C">
              <w:rPr>
                <w:rFonts w:ascii="Times New Roman" w:hAnsi="Times New Roman" w:cs="Times New Roman"/>
                <w:sz w:val="24"/>
                <w:lang w:val="nb-NO"/>
              </w:rPr>
              <w:t>0</w:t>
            </w:r>
          </w:p>
        </w:tc>
      </w:tr>
      <w:tr w:rsidR="00594AB3" w:rsidRPr="00EB5E2C" w14:paraId="46182CF1" w14:textId="77777777" w:rsidTr="00057DCD">
        <w:trPr>
          <w:trHeight w:val="275"/>
        </w:trPr>
        <w:tc>
          <w:tcPr>
            <w:tcW w:w="3340" w:type="dxa"/>
          </w:tcPr>
          <w:p w14:paraId="5258CFE2" w14:textId="16350D2D" w:rsidR="00594AB3" w:rsidRPr="00EB5E2C" w:rsidRDefault="00F86486" w:rsidP="00F86486">
            <w:pPr>
              <w:pStyle w:val="TableParagraph"/>
              <w:spacing w:line="255" w:lineRule="exact"/>
              <w:ind w:right="700"/>
              <w:jc w:val="left"/>
              <w:rPr>
                <w:rFonts w:ascii="Times New Roman" w:hAnsi="Times New Roman" w:cs="Times New Roman"/>
                <w:b/>
                <w:sz w:val="24"/>
                <w:lang w:val="nb-NO"/>
              </w:rPr>
            </w:pPr>
            <w:r w:rsidRPr="00EB5E2C">
              <w:rPr>
                <w:rFonts w:ascii="Times New Roman" w:hAnsi="Times New Roman" w:cs="Times New Roman"/>
                <w:b/>
                <w:sz w:val="24"/>
                <w:lang w:val="nb-NO"/>
              </w:rPr>
              <w:t xml:space="preserve">  </w:t>
            </w:r>
            <w:r w:rsidR="00594AB3" w:rsidRPr="00EB5E2C">
              <w:rPr>
                <w:rFonts w:ascii="Times New Roman" w:hAnsi="Times New Roman" w:cs="Times New Roman"/>
                <w:b/>
                <w:sz w:val="24"/>
                <w:lang w:val="nb-NO"/>
              </w:rPr>
              <w:t>Sum</w:t>
            </w:r>
          </w:p>
        </w:tc>
        <w:tc>
          <w:tcPr>
            <w:tcW w:w="992" w:type="dxa"/>
          </w:tcPr>
          <w:p w14:paraId="342BEBEA" w14:textId="232A173D" w:rsidR="00594AB3" w:rsidRPr="00EB5E2C" w:rsidRDefault="001A6DAC" w:rsidP="00057DCD">
            <w:pPr>
              <w:pStyle w:val="TableParagraph"/>
              <w:spacing w:line="255" w:lineRule="exact"/>
              <w:ind w:left="147" w:right="138"/>
              <w:jc w:val="center"/>
              <w:rPr>
                <w:rFonts w:ascii="Times New Roman" w:hAnsi="Times New Roman" w:cs="Times New Roman"/>
                <w:b/>
                <w:sz w:val="24"/>
                <w:lang w:val="nb-NO"/>
              </w:rPr>
            </w:pPr>
            <w:r>
              <w:rPr>
                <w:rFonts w:ascii="Times New Roman" w:hAnsi="Times New Roman" w:cs="Times New Roman"/>
                <w:b/>
                <w:sz w:val="24"/>
                <w:lang w:val="nb-NO"/>
              </w:rPr>
              <w:t>8</w:t>
            </w:r>
          </w:p>
        </w:tc>
        <w:tc>
          <w:tcPr>
            <w:tcW w:w="1136" w:type="dxa"/>
          </w:tcPr>
          <w:p w14:paraId="14064F8B" w14:textId="09D9F3CF" w:rsidR="00594AB3" w:rsidRPr="00EB5E2C" w:rsidRDefault="001A6DAC" w:rsidP="00057DCD">
            <w:pPr>
              <w:pStyle w:val="TableParagraph"/>
              <w:spacing w:line="255" w:lineRule="exact"/>
              <w:ind w:left="8"/>
              <w:jc w:val="center"/>
              <w:rPr>
                <w:rFonts w:ascii="Times New Roman" w:hAnsi="Times New Roman" w:cs="Times New Roman"/>
                <w:b/>
                <w:sz w:val="24"/>
                <w:lang w:val="nb-NO"/>
              </w:rPr>
            </w:pPr>
            <w:r>
              <w:rPr>
                <w:rFonts w:ascii="Times New Roman" w:hAnsi="Times New Roman" w:cs="Times New Roman"/>
                <w:b/>
                <w:sz w:val="24"/>
                <w:lang w:val="nb-NO"/>
              </w:rPr>
              <w:t>6</w:t>
            </w:r>
          </w:p>
        </w:tc>
        <w:tc>
          <w:tcPr>
            <w:tcW w:w="1084" w:type="dxa"/>
          </w:tcPr>
          <w:p w14:paraId="512651AD" w14:textId="2C8F916E" w:rsidR="00594AB3" w:rsidRPr="00EB5E2C" w:rsidRDefault="00D06C16" w:rsidP="00057DCD">
            <w:pPr>
              <w:pStyle w:val="TableParagraph"/>
              <w:spacing w:line="255" w:lineRule="exact"/>
              <w:ind w:left="86" w:right="80"/>
              <w:jc w:val="center"/>
              <w:rPr>
                <w:rFonts w:ascii="Times New Roman" w:hAnsi="Times New Roman" w:cs="Times New Roman"/>
                <w:b/>
                <w:sz w:val="24"/>
                <w:lang w:val="nb-NO"/>
              </w:rPr>
            </w:pPr>
            <w:r w:rsidRPr="00EB5E2C">
              <w:rPr>
                <w:rFonts w:ascii="Times New Roman" w:hAnsi="Times New Roman" w:cs="Times New Roman"/>
                <w:b/>
                <w:sz w:val="24"/>
                <w:lang w:val="nb-NO"/>
              </w:rPr>
              <w:t>2</w:t>
            </w:r>
          </w:p>
        </w:tc>
      </w:tr>
    </w:tbl>
    <w:p w14:paraId="38DB9264" w14:textId="788CD7E6" w:rsidR="00594AB3" w:rsidRPr="00EB5E2C" w:rsidRDefault="00594AB3"/>
    <w:p w14:paraId="4E438BCA" w14:textId="10569A54" w:rsidR="00594AB3" w:rsidRPr="00EB5E2C" w:rsidRDefault="00594AB3" w:rsidP="00594AB3"/>
    <w:p w14:paraId="656B491A" w14:textId="5FE05A50" w:rsidR="00594AB3" w:rsidRPr="00EB5E2C" w:rsidRDefault="00594AB3" w:rsidP="00594AB3"/>
    <w:p w14:paraId="3CF5902C" w14:textId="33A8AB0C" w:rsidR="00594AB3" w:rsidRPr="00EB5E2C" w:rsidRDefault="00594AB3" w:rsidP="00594AB3"/>
    <w:p w14:paraId="68B6B4A3" w14:textId="443CC3C8" w:rsidR="00594AB3" w:rsidRPr="00EB5E2C" w:rsidRDefault="00594AB3" w:rsidP="00594AB3"/>
    <w:p w14:paraId="6A2F9F14" w14:textId="3FF6B0C9" w:rsidR="00594AB3" w:rsidRPr="00EB5E2C" w:rsidRDefault="00594AB3" w:rsidP="00594AB3"/>
    <w:p w14:paraId="62391666" w14:textId="77777777" w:rsidR="00594AB3" w:rsidRPr="00EB5E2C" w:rsidRDefault="00594AB3" w:rsidP="00594AB3">
      <w:pPr>
        <w:tabs>
          <w:tab w:val="left" w:pos="3824"/>
        </w:tabs>
      </w:pPr>
    </w:p>
    <w:sectPr w:rsidR="00594AB3" w:rsidRPr="00EB5E2C" w:rsidSect="00786F4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B3"/>
    <w:rsid w:val="00004CCD"/>
    <w:rsid w:val="0001394C"/>
    <w:rsid w:val="00020391"/>
    <w:rsid w:val="00021B35"/>
    <w:rsid w:val="00026920"/>
    <w:rsid w:val="00027CB4"/>
    <w:rsid w:val="000307EA"/>
    <w:rsid w:val="00031CC8"/>
    <w:rsid w:val="000328B7"/>
    <w:rsid w:val="00032BE9"/>
    <w:rsid w:val="000438C0"/>
    <w:rsid w:val="000443E8"/>
    <w:rsid w:val="00047E13"/>
    <w:rsid w:val="0005014B"/>
    <w:rsid w:val="00050FD7"/>
    <w:rsid w:val="00056226"/>
    <w:rsid w:val="00057D22"/>
    <w:rsid w:val="0006211D"/>
    <w:rsid w:val="00063C1F"/>
    <w:rsid w:val="00067601"/>
    <w:rsid w:val="00073973"/>
    <w:rsid w:val="0008015A"/>
    <w:rsid w:val="00085BF6"/>
    <w:rsid w:val="000878C2"/>
    <w:rsid w:val="000923E5"/>
    <w:rsid w:val="00092FE9"/>
    <w:rsid w:val="000A0CAF"/>
    <w:rsid w:val="000A1DD8"/>
    <w:rsid w:val="000A5E84"/>
    <w:rsid w:val="000B1BC2"/>
    <w:rsid w:val="000B5B20"/>
    <w:rsid w:val="000B70C9"/>
    <w:rsid w:val="000C1035"/>
    <w:rsid w:val="000D2DCA"/>
    <w:rsid w:val="000D6F14"/>
    <w:rsid w:val="000D7EDF"/>
    <w:rsid w:val="000E1F87"/>
    <w:rsid w:val="000E3339"/>
    <w:rsid w:val="000F0E32"/>
    <w:rsid w:val="001002BD"/>
    <w:rsid w:val="001034BE"/>
    <w:rsid w:val="00105BF0"/>
    <w:rsid w:val="00111D11"/>
    <w:rsid w:val="001170A2"/>
    <w:rsid w:val="00124419"/>
    <w:rsid w:val="00125929"/>
    <w:rsid w:val="00126DF8"/>
    <w:rsid w:val="00130E64"/>
    <w:rsid w:val="001343E0"/>
    <w:rsid w:val="0013575B"/>
    <w:rsid w:val="0013644B"/>
    <w:rsid w:val="001434A2"/>
    <w:rsid w:val="001449D7"/>
    <w:rsid w:val="00145E11"/>
    <w:rsid w:val="00146DEE"/>
    <w:rsid w:val="00147CE4"/>
    <w:rsid w:val="001539AD"/>
    <w:rsid w:val="0015415F"/>
    <w:rsid w:val="00154694"/>
    <w:rsid w:val="00154AE7"/>
    <w:rsid w:val="001553AD"/>
    <w:rsid w:val="001606DD"/>
    <w:rsid w:val="0016306B"/>
    <w:rsid w:val="001662FF"/>
    <w:rsid w:val="0016681A"/>
    <w:rsid w:val="0016735D"/>
    <w:rsid w:val="00167721"/>
    <w:rsid w:val="001701E7"/>
    <w:rsid w:val="00170C43"/>
    <w:rsid w:val="00173B65"/>
    <w:rsid w:val="0018127E"/>
    <w:rsid w:val="00181804"/>
    <w:rsid w:val="001844FD"/>
    <w:rsid w:val="00184AF8"/>
    <w:rsid w:val="00187D33"/>
    <w:rsid w:val="00187FA2"/>
    <w:rsid w:val="001941A3"/>
    <w:rsid w:val="001942DE"/>
    <w:rsid w:val="001946E6"/>
    <w:rsid w:val="00194BDC"/>
    <w:rsid w:val="00196AB3"/>
    <w:rsid w:val="001A4D97"/>
    <w:rsid w:val="001A4F4F"/>
    <w:rsid w:val="001A6DAC"/>
    <w:rsid w:val="001B2F5E"/>
    <w:rsid w:val="001B6C39"/>
    <w:rsid w:val="001C21A8"/>
    <w:rsid w:val="001C3F7A"/>
    <w:rsid w:val="001D644D"/>
    <w:rsid w:val="001F5FAD"/>
    <w:rsid w:val="002020BE"/>
    <w:rsid w:val="00205B91"/>
    <w:rsid w:val="00207F09"/>
    <w:rsid w:val="00212DA1"/>
    <w:rsid w:val="00212E21"/>
    <w:rsid w:val="0021377A"/>
    <w:rsid w:val="00217181"/>
    <w:rsid w:val="002247A0"/>
    <w:rsid w:val="00224955"/>
    <w:rsid w:val="00226E12"/>
    <w:rsid w:val="00230382"/>
    <w:rsid w:val="00230DCD"/>
    <w:rsid w:val="00230DDF"/>
    <w:rsid w:val="00231A69"/>
    <w:rsid w:val="0023418B"/>
    <w:rsid w:val="002343FB"/>
    <w:rsid w:val="00237DD5"/>
    <w:rsid w:val="0024171D"/>
    <w:rsid w:val="00246E2E"/>
    <w:rsid w:val="00252BFF"/>
    <w:rsid w:val="00252C25"/>
    <w:rsid w:val="00252E29"/>
    <w:rsid w:val="00255F08"/>
    <w:rsid w:val="002563B4"/>
    <w:rsid w:val="00257962"/>
    <w:rsid w:val="00261654"/>
    <w:rsid w:val="002645D7"/>
    <w:rsid w:val="00266532"/>
    <w:rsid w:val="00266769"/>
    <w:rsid w:val="002675DC"/>
    <w:rsid w:val="00271C7D"/>
    <w:rsid w:val="002725F8"/>
    <w:rsid w:val="0027616A"/>
    <w:rsid w:val="002764AE"/>
    <w:rsid w:val="00284449"/>
    <w:rsid w:val="00285A8F"/>
    <w:rsid w:val="00286781"/>
    <w:rsid w:val="00291890"/>
    <w:rsid w:val="002919C7"/>
    <w:rsid w:val="00293FCF"/>
    <w:rsid w:val="00295B5F"/>
    <w:rsid w:val="002B009A"/>
    <w:rsid w:val="002B09BB"/>
    <w:rsid w:val="002B48DC"/>
    <w:rsid w:val="002C70F1"/>
    <w:rsid w:val="002D295F"/>
    <w:rsid w:val="002D4777"/>
    <w:rsid w:val="002D607F"/>
    <w:rsid w:val="002E14EF"/>
    <w:rsid w:val="002E3CFD"/>
    <w:rsid w:val="002E6591"/>
    <w:rsid w:val="002E77CB"/>
    <w:rsid w:val="002F2D05"/>
    <w:rsid w:val="002F45F1"/>
    <w:rsid w:val="00301E61"/>
    <w:rsid w:val="00304DE5"/>
    <w:rsid w:val="00306F36"/>
    <w:rsid w:val="003103A1"/>
    <w:rsid w:val="0031338E"/>
    <w:rsid w:val="003139F8"/>
    <w:rsid w:val="0031537F"/>
    <w:rsid w:val="003170C5"/>
    <w:rsid w:val="00320122"/>
    <w:rsid w:val="00322D26"/>
    <w:rsid w:val="00323013"/>
    <w:rsid w:val="0032635B"/>
    <w:rsid w:val="00334EA6"/>
    <w:rsid w:val="0033568E"/>
    <w:rsid w:val="00345D1D"/>
    <w:rsid w:val="00345EB8"/>
    <w:rsid w:val="0035156E"/>
    <w:rsid w:val="003546A5"/>
    <w:rsid w:val="003612FF"/>
    <w:rsid w:val="00362AE0"/>
    <w:rsid w:val="00365B97"/>
    <w:rsid w:val="003719BF"/>
    <w:rsid w:val="00374FFE"/>
    <w:rsid w:val="00377B49"/>
    <w:rsid w:val="003850B6"/>
    <w:rsid w:val="00394158"/>
    <w:rsid w:val="003978FF"/>
    <w:rsid w:val="003A2BA5"/>
    <w:rsid w:val="003A66BD"/>
    <w:rsid w:val="003B0525"/>
    <w:rsid w:val="003B1213"/>
    <w:rsid w:val="003B3E55"/>
    <w:rsid w:val="003B41B4"/>
    <w:rsid w:val="003B51DE"/>
    <w:rsid w:val="003C097A"/>
    <w:rsid w:val="003C582A"/>
    <w:rsid w:val="003C770F"/>
    <w:rsid w:val="003D575C"/>
    <w:rsid w:val="003D7663"/>
    <w:rsid w:val="003E048F"/>
    <w:rsid w:val="003E3B91"/>
    <w:rsid w:val="003E51A6"/>
    <w:rsid w:val="003F53FA"/>
    <w:rsid w:val="003F6326"/>
    <w:rsid w:val="00401EF2"/>
    <w:rsid w:val="0040359A"/>
    <w:rsid w:val="00405B54"/>
    <w:rsid w:val="00405BA3"/>
    <w:rsid w:val="00407F47"/>
    <w:rsid w:val="004101A2"/>
    <w:rsid w:val="00411199"/>
    <w:rsid w:val="00412700"/>
    <w:rsid w:val="00420B4D"/>
    <w:rsid w:val="00420DB8"/>
    <w:rsid w:val="0042104F"/>
    <w:rsid w:val="00422013"/>
    <w:rsid w:val="004235D5"/>
    <w:rsid w:val="00424374"/>
    <w:rsid w:val="00425124"/>
    <w:rsid w:val="00427178"/>
    <w:rsid w:val="004349DC"/>
    <w:rsid w:val="00434C34"/>
    <w:rsid w:val="00435ADF"/>
    <w:rsid w:val="00436E5C"/>
    <w:rsid w:val="004432F5"/>
    <w:rsid w:val="00443764"/>
    <w:rsid w:val="004439D6"/>
    <w:rsid w:val="00446F89"/>
    <w:rsid w:val="004531BE"/>
    <w:rsid w:val="00462DF1"/>
    <w:rsid w:val="0046634A"/>
    <w:rsid w:val="00466BE7"/>
    <w:rsid w:val="00470502"/>
    <w:rsid w:val="00470B4D"/>
    <w:rsid w:val="00470DEE"/>
    <w:rsid w:val="0047464C"/>
    <w:rsid w:val="00477151"/>
    <w:rsid w:val="0048077B"/>
    <w:rsid w:val="00480E5C"/>
    <w:rsid w:val="00485DB8"/>
    <w:rsid w:val="00491502"/>
    <w:rsid w:val="004955A4"/>
    <w:rsid w:val="00495AA7"/>
    <w:rsid w:val="004A369F"/>
    <w:rsid w:val="004A5117"/>
    <w:rsid w:val="004A5B49"/>
    <w:rsid w:val="004A79AA"/>
    <w:rsid w:val="004B1D2E"/>
    <w:rsid w:val="004B4433"/>
    <w:rsid w:val="004B59F7"/>
    <w:rsid w:val="004C3235"/>
    <w:rsid w:val="004C3E6A"/>
    <w:rsid w:val="004C58D9"/>
    <w:rsid w:val="004C7D88"/>
    <w:rsid w:val="004D214E"/>
    <w:rsid w:val="004E2CD5"/>
    <w:rsid w:val="004E71AE"/>
    <w:rsid w:val="004E7EDE"/>
    <w:rsid w:val="004F2DDF"/>
    <w:rsid w:val="004F5002"/>
    <w:rsid w:val="0050139C"/>
    <w:rsid w:val="00504776"/>
    <w:rsid w:val="00505DE9"/>
    <w:rsid w:val="00507A5B"/>
    <w:rsid w:val="00510ED4"/>
    <w:rsid w:val="0051468A"/>
    <w:rsid w:val="0051599F"/>
    <w:rsid w:val="005173AD"/>
    <w:rsid w:val="00520742"/>
    <w:rsid w:val="00522B92"/>
    <w:rsid w:val="00522E45"/>
    <w:rsid w:val="0052357C"/>
    <w:rsid w:val="0052360B"/>
    <w:rsid w:val="005256AE"/>
    <w:rsid w:val="00526503"/>
    <w:rsid w:val="00526DB3"/>
    <w:rsid w:val="005271B8"/>
    <w:rsid w:val="00527890"/>
    <w:rsid w:val="00527BB7"/>
    <w:rsid w:val="0053042B"/>
    <w:rsid w:val="00532BFC"/>
    <w:rsid w:val="005345C9"/>
    <w:rsid w:val="0053601F"/>
    <w:rsid w:val="005374E8"/>
    <w:rsid w:val="0053755B"/>
    <w:rsid w:val="005501EA"/>
    <w:rsid w:val="00552C5E"/>
    <w:rsid w:val="0055400F"/>
    <w:rsid w:val="00554134"/>
    <w:rsid w:val="00560839"/>
    <w:rsid w:val="00560D1B"/>
    <w:rsid w:val="005622BA"/>
    <w:rsid w:val="00573A67"/>
    <w:rsid w:val="00574DDA"/>
    <w:rsid w:val="00582D6E"/>
    <w:rsid w:val="00591ADC"/>
    <w:rsid w:val="00591E05"/>
    <w:rsid w:val="005935CE"/>
    <w:rsid w:val="00594AB3"/>
    <w:rsid w:val="00595300"/>
    <w:rsid w:val="005A1F3C"/>
    <w:rsid w:val="005A320F"/>
    <w:rsid w:val="005A6054"/>
    <w:rsid w:val="005B785C"/>
    <w:rsid w:val="005C6337"/>
    <w:rsid w:val="005D1768"/>
    <w:rsid w:val="005D3108"/>
    <w:rsid w:val="005D3417"/>
    <w:rsid w:val="005D4E2C"/>
    <w:rsid w:val="005D6535"/>
    <w:rsid w:val="005E4034"/>
    <w:rsid w:val="005E4A11"/>
    <w:rsid w:val="005E5A2A"/>
    <w:rsid w:val="005F2B8D"/>
    <w:rsid w:val="005F3857"/>
    <w:rsid w:val="005F51E2"/>
    <w:rsid w:val="00601380"/>
    <w:rsid w:val="006065D0"/>
    <w:rsid w:val="0061073E"/>
    <w:rsid w:val="00611F2F"/>
    <w:rsid w:val="00620593"/>
    <w:rsid w:val="00622E63"/>
    <w:rsid w:val="00630774"/>
    <w:rsid w:val="0063223E"/>
    <w:rsid w:val="00634737"/>
    <w:rsid w:val="006379E4"/>
    <w:rsid w:val="00641984"/>
    <w:rsid w:val="00642D41"/>
    <w:rsid w:val="00642DE2"/>
    <w:rsid w:val="00646A43"/>
    <w:rsid w:val="00646C65"/>
    <w:rsid w:val="00647A47"/>
    <w:rsid w:val="00650EAA"/>
    <w:rsid w:val="00652DF4"/>
    <w:rsid w:val="0066345B"/>
    <w:rsid w:val="00664E1A"/>
    <w:rsid w:val="00666735"/>
    <w:rsid w:val="00667092"/>
    <w:rsid w:val="00671859"/>
    <w:rsid w:val="00671D50"/>
    <w:rsid w:val="00676206"/>
    <w:rsid w:val="00676EFB"/>
    <w:rsid w:val="0068020B"/>
    <w:rsid w:val="00687BA7"/>
    <w:rsid w:val="00691923"/>
    <w:rsid w:val="00692F27"/>
    <w:rsid w:val="00695999"/>
    <w:rsid w:val="006962F7"/>
    <w:rsid w:val="00697E2D"/>
    <w:rsid w:val="006A3EF2"/>
    <w:rsid w:val="006B18EC"/>
    <w:rsid w:val="006B2F88"/>
    <w:rsid w:val="006C26E5"/>
    <w:rsid w:val="006C2CDB"/>
    <w:rsid w:val="006C6F46"/>
    <w:rsid w:val="006D0DA0"/>
    <w:rsid w:val="006D287B"/>
    <w:rsid w:val="006D41CF"/>
    <w:rsid w:val="006D49AB"/>
    <w:rsid w:val="006D6F2E"/>
    <w:rsid w:val="006E7719"/>
    <w:rsid w:val="006F06D0"/>
    <w:rsid w:val="006F160C"/>
    <w:rsid w:val="006F1B2B"/>
    <w:rsid w:val="006F2C5B"/>
    <w:rsid w:val="006F30E2"/>
    <w:rsid w:val="006F3518"/>
    <w:rsid w:val="006F4F85"/>
    <w:rsid w:val="00700073"/>
    <w:rsid w:val="0070008B"/>
    <w:rsid w:val="00703F2C"/>
    <w:rsid w:val="00707624"/>
    <w:rsid w:val="00711FA2"/>
    <w:rsid w:val="0071478C"/>
    <w:rsid w:val="007157FF"/>
    <w:rsid w:val="00716466"/>
    <w:rsid w:val="00720501"/>
    <w:rsid w:val="00720FBE"/>
    <w:rsid w:val="00721C02"/>
    <w:rsid w:val="00722972"/>
    <w:rsid w:val="00723927"/>
    <w:rsid w:val="00730AB5"/>
    <w:rsid w:val="00736406"/>
    <w:rsid w:val="007447D2"/>
    <w:rsid w:val="00745EA3"/>
    <w:rsid w:val="00754B3C"/>
    <w:rsid w:val="00757348"/>
    <w:rsid w:val="007579D4"/>
    <w:rsid w:val="00765AB3"/>
    <w:rsid w:val="007674F3"/>
    <w:rsid w:val="00773520"/>
    <w:rsid w:val="007739CB"/>
    <w:rsid w:val="007776CF"/>
    <w:rsid w:val="0078618B"/>
    <w:rsid w:val="00786F49"/>
    <w:rsid w:val="00790425"/>
    <w:rsid w:val="00797438"/>
    <w:rsid w:val="007A679B"/>
    <w:rsid w:val="007B112F"/>
    <w:rsid w:val="007B1973"/>
    <w:rsid w:val="007B1E15"/>
    <w:rsid w:val="007C0BE6"/>
    <w:rsid w:val="007C533A"/>
    <w:rsid w:val="007C7A71"/>
    <w:rsid w:val="007D1F82"/>
    <w:rsid w:val="007E7CFA"/>
    <w:rsid w:val="007F4626"/>
    <w:rsid w:val="007F5935"/>
    <w:rsid w:val="007F6FB6"/>
    <w:rsid w:val="00800195"/>
    <w:rsid w:val="00804198"/>
    <w:rsid w:val="00806306"/>
    <w:rsid w:val="00810E1D"/>
    <w:rsid w:val="008147AF"/>
    <w:rsid w:val="0081625C"/>
    <w:rsid w:val="00820524"/>
    <w:rsid w:val="00821729"/>
    <w:rsid w:val="0082174A"/>
    <w:rsid w:val="00826F20"/>
    <w:rsid w:val="008330C3"/>
    <w:rsid w:val="008346D0"/>
    <w:rsid w:val="00835A63"/>
    <w:rsid w:val="008440F9"/>
    <w:rsid w:val="008471E8"/>
    <w:rsid w:val="0085416D"/>
    <w:rsid w:val="00866C4F"/>
    <w:rsid w:val="00870003"/>
    <w:rsid w:val="00870A93"/>
    <w:rsid w:val="00875A75"/>
    <w:rsid w:val="0088111B"/>
    <w:rsid w:val="008828C7"/>
    <w:rsid w:val="00890D4F"/>
    <w:rsid w:val="00890FF5"/>
    <w:rsid w:val="008919C1"/>
    <w:rsid w:val="0089235E"/>
    <w:rsid w:val="008A0535"/>
    <w:rsid w:val="008A0E57"/>
    <w:rsid w:val="008A1CE9"/>
    <w:rsid w:val="008A49D5"/>
    <w:rsid w:val="008B084C"/>
    <w:rsid w:val="008C1BEF"/>
    <w:rsid w:val="008C2115"/>
    <w:rsid w:val="008C2310"/>
    <w:rsid w:val="008C6AE0"/>
    <w:rsid w:val="008D144A"/>
    <w:rsid w:val="008D3306"/>
    <w:rsid w:val="008D4AAD"/>
    <w:rsid w:val="008D4F38"/>
    <w:rsid w:val="008D7A84"/>
    <w:rsid w:val="008E5616"/>
    <w:rsid w:val="008F687A"/>
    <w:rsid w:val="008F774F"/>
    <w:rsid w:val="00902DC8"/>
    <w:rsid w:val="00903C02"/>
    <w:rsid w:val="00905AE4"/>
    <w:rsid w:val="00905F27"/>
    <w:rsid w:val="00912BB0"/>
    <w:rsid w:val="00917346"/>
    <w:rsid w:val="009272FB"/>
    <w:rsid w:val="00933594"/>
    <w:rsid w:val="00934707"/>
    <w:rsid w:val="009353E3"/>
    <w:rsid w:val="009372A6"/>
    <w:rsid w:val="009424F3"/>
    <w:rsid w:val="00942AEC"/>
    <w:rsid w:val="00960A71"/>
    <w:rsid w:val="00961687"/>
    <w:rsid w:val="0096480B"/>
    <w:rsid w:val="00964C6F"/>
    <w:rsid w:val="00965A27"/>
    <w:rsid w:val="00970F03"/>
    <w:rsid w:val="009740EE"/>
    <w:rsid w:val="00974A7D"/>
    <w:rsid w:val="00977254"/>
    <w:rsid w:val="00982FDE"/>
    <w:rsid w:val="0098416C"/>
    <w:rsid w:val="00986F23"/>
    <w:rsid w:val="00990660"/>
    <w:rsid w:val="009906AE"/>
    <w:rsid w:val="00991262"/>
    <w:rsid w:val="00991E99"/>
    <w:rsid w:val="00991F2A"/>
    <w:rsid w:val="009961D6"/>
    <w:rsid w:val="00997757"/>
    <w:rsid w:val="009A1BCF"/>
    <w:rsid w:val="009A2837"/>
    <w:rsid w:val="009A7933"/>
    <w:rsid w:val="009B3726"/>
    <w:rsid w:val="009B390B"/>
    <w:rsid w:val="009B50BF"/>
    <w:rsid w:val="009C038E"/>
    <w:rsid w:val="009C1773"/>
    <w:rsid w:val="009C19B7"/>
    <w:rsid w:val="009C3100"/>
    <w:rsid w:val="009D37BE"/>
    <w:rsid w:val="009D4C6D"/>
    <w:rsid w:val="009D674F"/>
    <w:rsid w:val="009D6B21"/>
    <w:rsid w:val="009E236F"/>
    <w:rsid w:val="009E2B07"/>
    <w:rsid w:val="009E7636"/>
    <w:rsid w:val="009F003C"/>
    <w:rsid w:val="009F461C"/>
    <w:rsid w:val="009F517B"/>
    <w:rsid w:val="009F565E"/>
    <w:rsid w:val="00A07384"/>
    <w:rsid w:val="00A0793F"/>
    <w:rsid w:val="00A1098C"/>
    <w:rsid w:val="00A1165F"/>
    <w:rsid w:val="00A1601F"/>
    <w:rsid w:val="00A22BFB"/>
    <w:rsid w:val="00A2652E"/>
    <w:rsid w:val="00A326E5"/>
    <w:rsid w:val="00A33128"/>
    <w:rsid w:val="00A345FB"/>
    <w:rsid w:val="00A40645"/>
    <w:rsid w:val="00A44F99"/>
    <w:rsid w:val="00A54D93"/>
    <w:rsid w:val="00A62D52"/>
    <w:rsid w:val="00A67633"/>
    <w:rsid w:val="00A6777F"/>
    <w:rsid w:val="00A7006D"/>
    <w:rsid w:val="00A71A21"/>
    <w:rsid w:val="00A74876"/>
    <w:rsid w:val="00A81734"/>
    <w:rsid w:val="00A81DA8"/>
    <w:rsid w:val="00A91C85"/>
    <w:rsid w:val="00A921B3"/>
    <w:rsid w:val="00A92589"/>
    <w:rsid w:val="00A93890"/>
    <w:rsid w:val="00A956CC"/>
    <w:rsid w:val="00AA3B4A"/>
    <w:rsid w:val="00AA63C4"/>
    <w:rsid w:val="00AA6CE7"/>
    <w:rsid w:val="00AB0B68"/>
    <w:rsid w:val="00AB1407"/>
    <w:rsid w:val="00AB1BF6"/>
    <w:rsid w:val="00AB42C2"/>
    <w:rsid w:val="00AB4DAA"/>
    <w:rsid w:val="00AB7AF6"/>
    <w:rsid w:val="00AC21D4"/>
    <w:rsid w:val="00AC568D"/>
    <w:rsid w:val="00AC73AB"/>
    <w:rsid w:val="00AD227D"/>
    <w:rsid w:val="00AD2549"/>
    <w:rsid w:val="00AE590E"/>
    <w:rsid w:val="00AE727E"/>
    <w:rsid w:val="00AF0DD0"/>
    <w:rsid w:val="00AF1110"/>
    <w:rsid w:val="00AF3B44"/>
    <w:rsid w:val="00AF5B27"/>
    <w:rsid w:val="00B07DBB"/>
    <w:rsid w:val="00B12DD2"/>
    <w:rsid w:val="00B147D0"/>
    <w:rsid w:val="00B16DC0"/>
    <w:rsid w:val="00B26924"/>
    <w:rsid w:val="00B35FBF"/>
    <w:rsid w:val="00B370A6"/>
    <w:rsid w:val="00B44E90"/>
    <w:rsid w:val="00B5219D"/>
    <w:rsid w:val="00B526D3"/>
    <w:rsid w:val="00B542C6"/>
    <w:rsid w:val="00B576CB"/>
    <w:rsid w:val="00B6550D"/>
    <w:rsid w:val="00B80805"/>
    <w:rsid w:val="00B828B0"/>
    <w:rsid w:val="00B86BD6"/>
    <w:rsid w:val="00BA1E27"/>
    <w:rsid w:val="00BA557E"/>
    <w:rsid w:val="00BB295B"/>
    <w:rsid w:val="00BB327B"/>
    <w:rsid w:val="00BB55B7"/>
    <w:rsid w:val="00BB5E85"/>
    <w:rsid w:val="00BB67AF"/>
    <w:rsid w:val="00BC1A90"/>
    <w:rsid w:val="00BC6353"/>
    <w:rsid w:val="00BC64F7"/>
    <w:rsid w:val="00BC6B12"/>
    <w:rsid w:val="00BE3072"/>
    <w:rsid w:val="00BE4DFF"/>
    <w:rsid w:val="00BF059E"/>
    <w:rsid w:val="00BF4399"/>
    <w:rsid w:val="00C012D1"/>
    <w:rsid w:val="00C04D9F"/>
    <w:rsid w:val="00C07108"/>
    <w:rsid w:val="00C07673"/>
    <w:rsid w:val="00C12554"/>
    <w:rsid w:val="00C12AD9"/>
    <w:rsid w:val="00C25DCD"/>
    <w:rsid w:val="00C26457"/>
    <w:rsid w:val="00C279B3"/>
    <w:rsid w:val="00C27E2B"/>
    <w:rsid w:val="00C35DB9"/>
    <w:rsid w:val="00C366F9"/>
    <w:rsid w:val="00C40D78"/>
    <w:rsid w:val="00C45D4C"/>
    <w:rsid w:val="00C4612C"/>
    <w:rsid w:val="00C473D2"/>
    <w:rsid w:val="00C479BF"/>
    <w:rsid w:val="00C526AD"/>
    <w:rsid w:val="00C52905"/>
    <w:rsid w:val="00C52E25"/>
    <w:rsid w:val="00C54F2F"/>
    <w:rsid w:val="00C554D7"/>
    <w:rsid w:val="00C6029B"/>
    <w:rsid w:val="00C616DD"/>
    <w:rsid w:val="00C643C1"/>
    <w:rsid w:val="00C7214A"/>
    <w:rsid w:val="00C743C4"/>
    <w:rsid w:val="00C7794F"/>
    <w:rsid w:val="00C824F9"/>
    <w:rsid w:val="00C83FF3"/>
    <w:rsid w:val="00C85E20"/>
    <w:rsid w:val="00C86F4B"/>
    <w:rsid w:val="00C9375D"/>
    <w:rsid w:val="00C97A42"/>
    <w:rsid w:val="00CA008C"/>
    <w:rsid w:val="00CA0733"/>
    <w:rsid w:val="00CA078B"/>
    <w:rsid w:val="00CA4550"/>
    <w:rsid w:val="00CB37F4"/>
    <w:rsid w:val="00CB4115"/>
    <w:rsid w:val="00CB430E"/>
    <w:rsid w:val="00CB656F"/>
    <w:rsid w:val="00CC6958"/>
    <w:rsid w:val="00CC7CAC"/>
    <w:rsid w:val="00CD0084"/>
    <w:rsid w:val="00CD3111"/>
    <w:rsid w:val="00CD7D48"/>
    <w:rsid w:val="00CE1C54"/>
    <w:rsid w:val="00CE557C"/>
    <w:rsid w:val="00CE7912"/>
    <w:rsid w:val="00CF2187"/>
    <w:rsid w:val="00CF2B9A"/>
    <w:rsid w:val="00D03C1D"/>
    <w:rsid w:val="00D054BA"/>
    <w:rsid w:val="00D05D8E"/>
    <w:rsid w:val="00D06C16"/>
    <w:rsid w:val="00D079C9"/>
    <w:rsid w:val="00D16C4A"/>
    <w:rsid w:val="00D17057"/>
    <w:rsid w:val="00D20D56"/>
    <w:rsid w:val="00D3043F"/>
    <w:rsid w:val="00D3105A"/>
    <w:rsid w:val="00D31ADA"/>
    <w:rsid w:val="00D37D7C"/>
    <w:rsid w:val="00D40D1C"/>
    <w:rsid w:val="00D43A73"/>
    <w:rsid w:val="00D46EE5"/>
    <w:rsid w:val="00D54DC8"/>
    <w:rsid w:val="00D60238"/>
    <w:rsid w:val="00D60942"/>
    <w:rsid w:val="00D60A08"/>
    <w:rsid w:val="00D641C2"/>
    <w:rsid w:val="00D64D53"/>
    <w:rsid w:val="00D650FA"/>
    <w:rsid w:val="00D65B66"/>
    <w:rsid w:val="00D65D9E"/>
    <w:rsid w:val="00D800A4"/>
    <w:rsid w:val="00D84F51"/>
    <w:rsid w:val="00D857E2"/>
    <w:rsid w:val="00D87A95"/>
    <w:rsid w:val="00D90017"/>
    <w:rsid w:val="00D90B74"/>
    <w:rsid w:val="00D916BB"/>
    <w:rsid w:val="00D918CA"/>
    <w:rsid w:val="00D92B00"/>
    <w:rsid w:val="00D931A7"/>
    <w:rsid w:val="00D97A61"/>
    <w:rsid w:val="00DA6CF2"/>
    <w:rsid w:val="00DB68E3"/>
    <w:rsid w:val="00DB6CE0"/>
    <w:rsid w:val="00DB7327"/>
    <w:rsid w:val="00DC6359"/>
    <w:rsid w:val="00DD4F4D"/>
    <w:rsid w:val="00DE1B5B"/>
    <w:rsid w:val="00DE26BE"/>
    <w:rsid w:val="00DF1B10"/>
    <w:rsid w:val="00DF26A3"/>
    <w:rsid w:val="00DF6159"/>
    <w:rsid w:val="00E02764"/>
    <w:rsid w:val="00E03AF7"/>
    <w:rsid w:val="00E04E04"/>
    <w:rsid w:val="00E143D2"/>
    <w:rsid w:val="00E16595"/>
    <w:rsid w:val="00E16CEF"/>
    <w:rsid w:val="00E17A6A"/>
    <w:rsid w:val="00E20AD3"/>
    <w:rsid w:val="00E22243"/>
    <w:rsid w:val="00E23C14"/>
    <w:rsid w:val="00E25969"/>
    <w:rsid w:val="00E270D0"/>
    <w:rsid w:val="00E315B4"/>
    <w:rsid w:val="00E31A42"/>
    <w:rsid w:val="00E357C1"/>
    <w:rsid w:val="00E3672B"/>
    <w:rsid w:val="00E44D80"/>
    <w:rsid w:val="00E51133"/>
    <w:rsid w:val="00E521FE"/>
    <w:rsid w:val="00E53E2D"/>
    <w:rsid w:val="00E60468"/>
    <w:rsid w:val="00E60B15"/>
    <w:rsid w:val="00E64B10"/>
    <w:rsid w:val="00E70309"/>
    <w:rsid w:val="00E71061"/>
    <w:rsid w:val="00E81C4E"/>
    <w:rsid w:val="00E86331"/>
    <w:rsid w:val="00E86B1B"/>
    <w:rsid w:val="00E91C02"/>
    <w:rsid w:val="00E9568E"/>
    <w:rsid w:val="00E979E9"/>
    <w:rsid w:val="00EA0B00"/>
    <w:rsid w:val="00EA0D28"/>
    <w:rsid w:val="00EA675A"/>
    <w:rsid w:val="00EB090F"/>
    <w:rsid w:val="00EB33F4"/>
    <w:rsid w:val="00EB3D4C"/>
    <w:rsid w:val="00EB5E2C"/>
    <w:rsid w:val="00EC3C93"/>
    <w:rsid w:val="00ED26D0"/>
    <w:rsid w:val="00EE0D2B"/>
    <w:rsid w:val="00EE1210"/>
    <w:rsid w:val="00EE32F9"/>
    <w:rsid w:val="00EF0E9A"/>
    <w:rsid w:val="00EF549E"/>
    <w:rsid w:val="00EF7827"/>
    <w:rsid w:val="00F07D59"/>
    <w:rsid w:val="00F12D32"/>
    <w:rsid w:val="00F13D66"/>
    <w:rsid w:val="00F16D8C"/>
    <w:rsid w:val="00F25688"/>
    <w:rsid w:val="00F34854"/>
    <w:rsid w:val="00F35040"/>
    <w:rsid w:val="00F44C6E"/>
    <w:rsid w:val="00F57673"/>
    <w:rsid w:val="00F64028"/>
    <w:rsid w:val="00F640BF"/>
    <w:rsid w:val="00F64BC2"/>
    <w:rsid w:val="00F779EB"/>
    <w:rsid w:val="00F81361"/>
    <w:rsid w:val="00F818D6"/>
    <w:rsid w:val="00F83590"/>
    <w:rsid w:val="00F86486"/>
    <w:rsid w:val="00F868D7"/>
    <w:rsid w:val="00F9249E"/>
    <w:rsid w:val="00F94C16"/>
    <w:rsid w:val="00F95116"/>
    <w:rsid w:val="00FA174A"/>
    <w:rsid w:val="00FB0415"/>
    <w:rsid w:val="00FB1D50"/>
    <w:rsid w:val="00FB62C8"/>
    <w:rsid w:val="00FB6FAB"/>
    <w:rsid w:val="00FB7A64"/>
    <w:rsid w:val="00FC380D"/>
    <w:rsid w:val="00FC5924"/>
    <w:rsid w:val="00FD3E74"/>
    <w:rsid w:val="00FE3A01"/>
    <w:rsid w:val="00FE47D8"/>
    <w:rsid w:val="00FE480D"/>
    <w:rsid w:val="00FF2864"/>
    <w:rsid w:val="00FF28EB"/>
    <w:rsid w:val="00FF5B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FC60"/>
  <w15:chartTrackingRefBased/>
  <w15:docId w15:val="{21D5A021-E351-4749-972B-D1ED09B7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AB3"/>
    <w:rPr>
      <w:rFonts w:ascii="Times New Roman" w:eastAsia="Times New Roman" w:hAnsi="Times New Roman" w:cs="Times New Roman"/>
      <w:lang w:eastAsia="nb-NO"/>
    </w:rPr>
  </w:style>
  <w:style w:type="paragraph" w:styleId="Overskrift3">
    <w:name w:val="heading 3"/>
    <w:basedOn w:val="Normal"/>
    <w:next w:val="Normal"/>
    <w:link w:val="Overskrift3Tegn"/>
    <w:autoRedefine/>
    <w:uiPriority w:val="9"/>
    <w:unhideWhenUsed/>
    <w:qFormat/>
    <w:rsid w:val="004432F5"/>
    <w:pPr>
      <w:keepNext/>
      <w:keepLines/>
      <w:spacing w:line="360" w:lineRule="auto"/>
      <w:outlineLvl w:val="2"/>
    </w:pPr>
    <w:rPr>
      <w:rFonts w:eastAsiaTheme="majorEastAsia" w:cstheme="majorBidi"/>
      <w:color w:val="2F5496" w:themeColor="accent1" w:themeShade="BF"/>
      <w:lang w:val="en-GB" w:eastAsia="ja-JP"/>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4432F5"/>
    <w:rPr>
      <w:rFonts w:ascii="Times New Roman" w:eastAsiaTheme="majorEastAsia" w:hAnsi="Times New Roman" w:cstheme="majorBidi"/>
      <w:color w:val="2F5496" w:themeColor="accent1" w:themeShade="BF"/>
      <w:lang w:val="en-GB" w:eastAsia="ja-JP"/>
    </w:rPr>
  </w:style>
  <w:style w:type="paragraph" w:styleId="Bobletekst">
    <w:name w:val="Balloon Text"/>
    <w:basedOn w:val="Normal"/>
    <w:link w:val="BobletekstTegn"/>
    <w:uiPriority w:val="99"/>
    <w:semiHidden/>
    <w:unhideWhenUsed/>
    <w:rsid w:val="00F13D66"/>
    <w:rPr>
      <w:sz w:val="18"/>
      <w:szCs w:val="18"/>
    </w:rPr>
  </w:style>
  <w:style w:type="character" w:customStyle="1" w:styleId="BobletekstTegn">
    <w:name w:val="Bobletekst Tegn"/>
    <w:basedOn w:val="Standardskriftforavsnitt"/>
    <w:link w:val="Bobletekst"/>
    <w:uiPriority w:val="99"/>
    <w:semiHidden/>
    <w:rsid w:val="00F13D66"/>
    <w:rPr>
      <w:rFonts w:ascii="Times New Roman" w:hAnsi="Times New Roman" w:cs="Times New Roman"/>
      <w:sz w:val="18"/>
      <w:szCs w:val="18"/>
      <w:lang w:eastAsia="nb-NO"/>
    </w:rPr>
  </w:style>
  <w:style w:type="table" w:styleId="Tabellrutenett">
    <w:name w:val="Table Grid"/>
    <w:basedOn w:val="Vanligtabell"/>
    <w:uiPriority w:val="39"/>
    <w:rsid w:val="00594A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94AB3"/>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4AB3"/>
    <w:pPr>
      <w:widowControl w:val="0"/>
      <w:autoSpaceDE w:val="0"/>
      <w:autoSpaceDN w:val="0"/>
      <w:jc w:val="right"/>
    </w:pPr>
    <w:rPr>
      <w:rFonts w:ascii="Verdana" w:eastAsia="Verdana" w:hAnsi="Verdana" w:cs="Verdana"/>
      <w:sz w:val="22"/>
      <w:szCs w:val="22"/>
      <w:lang w:val="nn-NO" w:eastAsia="nn-NO" w:bidi="nn-NO"/>
    </w:rPr>
  </w:style>
  <w:style w:type="character" w:styleId="Hyperkobling">
    <w:name w:val="Hyperlink"/>
    <w:basedOn w:val="Standardskriftforavsnitt"/>
    <w:rsid w:val="00A1165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07673">
      <w:bodyDiv w:val="1"/>
      <w:marLeft w:val="0"/>
      <w:marRight w:val="0"/>
      <w:marTop w:val="0"/>
      <w:marBottom w:val="0"/>
      <w:divBdr>
        <w:top w:val="none" w:sz="0" w:space="0" w:color="auto"/>
        <w:left w:val="none" w:sz="0" w:space="0" w:color="auto"/>
        <w:bottom w:val="none" w:sz="0" w:space="0" w:color="auto"/>
        <w:right w:val="none" w:sz="0" w:space="0" w:color="auto"/>
      </w:divBdr>
      <w:divsChild>
        <w:div w:id="1295865718">
          <w:marLeft w:val="0"/>
          <w:marRight w:val="0"/>
          <w:marTop w:val="0"/>
          <w:marBottom w:val="0"/>
          <w:divBdr>
            <w:top w:val="none" w:sz="0" w:space="0" w:color="auto"/>
            <w:left w:val="none" w:sz="0" w:space="0" w:color="auto"/>
            <w:bottom w:val="none" w:sz="0" w:space="0" w:color="auto"/>
            <w:right w:val="none" w:sz="0" w:space="0" w:color="auto"/>
          </w:divBdr>
        </w:div>
        <w:div w:id="1539732766">
          <w:marLeft w:val="0"/>
          <w:marRight w:val="0"/>
          <w:marTop w:val="0"/>
          <w:marBottom w:val="0"/>
          <w:divBdr>
            <w:top w:val="none" w:sz="0" w:space="0" w:color="auto"/>
            <w:left w:val="none" w:sz="0" w:space="0" w:color="auto"/>
            <w:bottom w:val="none" w:sz="0" w:space="0" w:color="auto"/>
            <w:right w:val="none" w:sz="0" w:space="0" w:color="auto"/>
          </w:divBdr>
        </w:div>
        <w:div w:id="543490698">
          <w:marLeft w:val="0"/>
          <w:marRight w:val="0"/>
          <w:marTop w:val="0"/>
          <w:marBottom w:val="0"/>
          <w:divBdr>
            <w:top w:val="none" w:sz="0" w:space="0" w:color="auto"/>
            <w:left w:val="none" w:sz="0" w:space="0" w:color="auto"/>
            <w:bottom w:val="none" w:sz="0" w:space="0" w:color="auto"/>
            <w:right w:val="none" w:sz="0" w:space="0" w:color="auto"/>
          </w:divBdr>
        </w:div>
        <w:div w:id="1586573524">
          <w:marLeft w:val="0"/>
          <w:marRight w:val="0"/>
          <w:marTop w:val="0"/>
          <w:marBottom w:val="0"/>
          <w:divBdr>
            <w:top w:val="none" w:sz="0" w:space="0" w:color="auto"/>
            <w:left w:val="none" w:sz="0" w:space="0" w:color="auto"/>
            <w:bottom w:val="none" w:sz="0" w:space="0" w:color="auto"/>
            <w:right w:val="none" w:sz="0" w:space="0" w:color="auto"/>
          </w:divBdr>
        </w:div>
        <w:div w:id="1554855245">
          <w:marLeft w:val="0"/>
          <w:marRight w:val="0"/>
          <w:marTop w:val="0"/>
          <w:marBottom w:val="0"/>
          <w:divBdr>
            <w:top w:val="none" w:sz="0" w:space="0" w:color="auto"/>
            <w:left w:val="none" w:sz="0" w:space="0" w:color="auto"/>
            <w:bottom w:val="none" w:sz="0" w:space="0" w:color="auto"/>
            <w:right w:val="none" w:sz="0" w:space="0" w:color="auto"/>
          </w:divBdr>
        </w:div>
        <w:div w:id="1812944102">
          <w:marLeft w:val="0"/>
          <w:marRight w:val="0"/>
          <w:marTop w:val="0"/>
          <w:marBottom w:val="0"/>
          <w:divBdr>
            <w:top w:val="none" w:sz="0" w:space="0" w:color="auto"/>
            <w:left w:val="none" w:sz="0" w:space="0" w:color="auto"/>
            <w:bottom w:val="none" w:sz="0" w:space="0" w:color="auto"/>
            <w:right w:val="none" w:sz="0" w:space="0" w:color="auto"/>
          </w:divBdr>
        </w:div>
        <w:div w:id="310184851">
          <w:marLeft w:val="0"/>
          <w:marRight w:val="0"/>
          <w:marTop w:val="0"/>
          <w:marBottom w:val="0"/>
          <w:divBdr>
            <w:top w:val="none" w:sz="0" w:space="0" w:color="auto"/>
            <w:left w:val="none" w:sz="0" w:space="0" w:color="auto"/>
            <w:bottom w:val="none" w:sz="0" w:space="0" w:color="auto"/>
            <w:right w:val="none" w:sz="0" w:space="0" w:color="auto"/>
          </w:divBdr>
        </w:div>
        <w:div w:id="157238104">
          <w:marLeft w:val="0"/>
          <w:marRight w:val="0"/>
          <w:marTop w:val="0"/>
          <w:marBottom w:val="0"/>
          <w:divBdr>
            <w:top w:val="none" w:sz="0" w:space="0" w:color="auto"/>
            <w:left w:val="none" w:sz="0" w:space="0" w:color="auto"/>
            <w:bottom w:val="none" w:sz="0" w:space="0" w:color="auto"/>
            <w:right w:val="none" w:sz="0" w:space="0" w:color="auto"/>
          </w:divBdr>
        </w:div>
        <w:div w:id="492993173">
          <w:marLeft w:val="0"/>
          <w:marRight w:val="0"/>
          <w:marTop w:val="0"/>
          <w:marBottom w:val="0"/>
          <w:divBdr>
            <w:top w:val="none" w:sz="0" w:space="0" w:color="auto"/>
            <w:left w:val="none" w:sz="0" w:space="0" w:color="auto"/>
            <w:bottom w:val="none" w:sz="0" w:space="0" w:color="auto"/>
            <w:right w:val="none" w:sz="0" w:space="0" w:color="auto"/>
          </w:divBdr>
        </w:div>
        <w:div w:id="1491093259">
          <w:marLeft w:val="0"/>
          <w:marRight w:val="0"/>
          <w:marTop w:val="0"/>
          <w:marBottom w:val="0"/>
          <w:divBdr>
            <w:top w:val="none" w:sz="0" w:space="0" w:color="auto"/>
            <w:left w:val="none" w:sz="0" w:space="0" w:color="auto"/>
            <w:bottom w:val="none" w:sz="0" w:space="0" w:color="auto"/>
            <w:right w:val="none" w:sz="0" w:space="0" w:color="auto"/>
          </w:divBdr>
        </w:div>
        <w:div w:id="149442636">
          <w:marLeft w:val="0"/>
          <w:marRight w:val="0"/>
          <w:marTop w:val="0"/>
          <w:marBottom w:val="0"/>
          <w:divBdr>
            <w:top w:val="none" w:sz="0" w:space="0" w:color="auto"/>
            <w:left w:val="none" w:sz="0" w:space="0" w:color="auto"/>
            <w:bottom w:val="none" w:sz="0" w:space="0" w:color="auto"/>
            <w:right w:val="none" w:sz="0" w:space="0" w:color="auto"/>
          </w:divBdr>
        </w:div>
        <w:div w:id="107436062">
          <w:marLeft w:val="0"/>
          <w:marRight w:val="0"/>
          <w:marTop w:val="0"/>
          <w:marBottom w:val="0"/>
          <w:divBdr>
            <w:top w:val="none" w:sz="0" w:space="0" w:color="auto"/>
            <w:left w:val="none" w:sz="0" w:space="0" w:color="auto"/>
            <w:bottom w:val="none" w:sz="0" w:space="0" w:color="auto"/>
            <w:right w:val="none" w:sz="0" w:space="0" w:color="auto"/>
          </w:divBdr>
        </w:div>
      </w:divsChild>
    </w:div>
    <w:div w:id="889338536">
      <w:bodyDiv w:val="1"/>
      <w:marLeft w:val="0"/>
      <w:marRight w:val="0"/>
      <w:marTop w:val="0"/>
      <w:marBottom w:val="0"/>
      <w:divBdr>
        <w:top w:val="none" w:sz="0" w:space="0" w:color="auto"/>
        <w:left w:val="none" w:sz="0" w:space="0" w:color="auto"/>
        <w:bottom w:val="none" w:sz="0" w:space="0" w:color="auto"/>
        <w:right w:val="none" w:sz="0" w:space="0" w:color="auto"/>
      </w:divBdr>
    </w:div>
    <w:div w:id="1296639522">
      <w:bodyDiv w:val="1"/>
      <w:marLeft w:val="0"/>
      <w:marRight w:val="0"/>
      <w:marTop w:val="0"/>
      <w:marBottom w:val="0"/>
      <w:divBdr>
        <w:top w:val="none" w:sz="0" w:space="0" w:color="auto"/>
        <w:left w:val="none" w:sz="0" w:space="0" w:color="auto"/>
        <w:bottom w:val="none" w:sz="0" w:space="0" w:color="auto"/>
        <w:right w:val="none" w:sz="0" w:space="0" w:color="auto"/>
      </w:divBdr>
    </w:div>
    <w:div w:id="1608930093">
      <w:bodyDiv w:val="1"/>
      <w:marLeft w:val="0"/>
      <w:marRight w:val="0"/>
      <w:marTop w:val="0"/>
      <w:marBottom w:val="0"/>
      <w:divBdr>
        <w:top w:val="none" w:sz="0" w:space="0" w:color="auto"/>
        <w:left w:val="none" w:sz="0" w:space="0" w:color="auto"/>
        <w:bottom w:val="none" w:sz="0" w:space="0" w:color="auto"/>
        <w:right w:val="none" w:sz="0" w:space="0" w:color="auto"/>
      </w:divBdr>
    </w:div>
    <w:div w:id="1724864997">
      <w:bodyDiv w:val="1"/>
      <w:marLeft w:val="0"/>
      <w:marRight w:val="0"/>
      <w:marTop w:val="0"/>
      <w:marBottom w:val="0"/>
      <w:divBdr>
        <w:top w:val="none" w:sz="0" w:space="0" w:color="auto"/>
        <w:left w:val="none" w:sz="0" w:space="0" w:color="auto"/>
        <w:bottom w:val="none" w:sz="0" w:space="0" w:color="auto"/>
        <w:right w:val="none" w:sz="0" w:space="0" w:color="auto"/>
      </w:divBdr>
    </w:div>
    <w:div w:id="1867480421">
      <w:bodyDiv w:val="1"/>
      <w:marLeft w:val="0"/>
      <w:marRight w:val="0"/>
      <w:marTop w:val="0"/>
      <w:marBottom w:val="0"/>
      <w:divBdr>
        <w:top w:val="none" w:sz="0" w:space="0" w:color="auto"/>
        <w:left w:val="none" w:sz="0" w:space="0" w:color="auto"/>
        <w:bottom w:val="none" w:sz="0" w:space="0" w:color="auto"/>
        <w:right w:val="none" w:sz="0" w:space="0" w:color="auto"/>
      </w:divBdr>
      <w:divsChild>
        <w:div w:id="822894266">
          <w:marLeft w:val="0"/>
          <w:marRight w:val="0"/>
          <w:marTop w:val="0"/>
          <w:marBottom w:val="0"/>
          <w:divBdr>
            <w:top w:val="none" w:sz="0" w:space="0" w:color="auto"/>
            <w:left w:val="none" w:sz="0" w:space="0" w:color="auto"/>
            <w:bottom w:val="none" w:sz="0" w:space="0" w:color="auto"/>
            <w:right w:val="none" w:sz="0" w:space="0" w:color="auto"/>
          </w:divBdr>
        </w:div>
        <w:div w:id="382414568">
          <w:marLeft w:val="0"/>
          <w:marRight w:val="0"/>
          <w:marTop w:val="0"/>
          <w:marBottom w:val="0"/>
          <w:divBdr>
            <w:top w:val="none" w:sz="0" w:space="0" w:color="auto"/>
            <w:left w:val="none" w:sz="0" w:space="0" w:color="auto"/>
            <w:bottom w:val="none" w:sz="0" w:space="0" w:color="auto"/>
            <w:right w:val="none" w:sz="0" w:space="0" w:color="auto"/>
          </w:divBdr>
        </w:div>
        <w:div w:id="163280264">
          <w:marLeft w:val="0"/>
          <w:marRight w:val="0"/>
          <w:marTop w:val="0"/>
          <w:marBottom w:val="0"/>
          <w:divBdr>
            <w:top w:val="none" w:sz="0" w:space="0" w:color="auto"/>
            <w:left w:val="none" w:sz="0" w:space="0" w:color="auto"/>
            <w:bottom w:val="none" w:sz="0" w:space="0" w:color="auto"/>
            <w:right w:val="none" w:sz="0" w:space="0" w:color="auto"/>
          </w:divBdr>
        </w:div>
        <w:div w:id="114645506">
          <w:marLeft w:val="0"/>
          <w:marRight w:val="0"/>
          <w:marTop w:val="0"/>
          <w:marBottom w:val="0"/>
          <w:divBdr>
            <w:top w:val="none" w:sz="0" w:space="0" w:color="auto"/>
            <w:left w:val="none" w:sz="0" w:space="0" w:color="auto"/>
            <w:bottom w:val="none" w:sz="0" w:space="0" w:color="auto"/>
            <w:right w:val="none" w:sz="0" w:space="0" w:color="auto"/>
          </w:divBdr>
        </w:div>
        <w:div w:id="695275280">
          <w:marLeft w:val="0"/>
          <w:marRight w:val="0"/>
          <w:marTop w:val="0"/>
          <w:marBottom w:val="0"/>
          <w:divBdr>
            <w:top w:val="none" w:sz="0" w:space="0" w:color="auto"/>
            <w:left w:val="none" w:sz="0" w:space="0" w:color="auto"/>
            <w:bottom w:val="none" w:sz="0" w:space="0" w:color="auto"/>
            <w:right w:val="none" w:sz="0" w:space="0" w:color="auto"/>
          </w:divBdr>
        </w:div>
        <w:div w:id="1659841899">
          <w:marLeft w:val="0"/>
          <w:marRight w:val="0"/>
          <w:marTop w:val="0"/>
          <w:marBottom w:val="0"/>
          <w:divBdr>
            <w:top w:val="none" w:sz="0" w:space="0" w:color="auto"/>
            <w:left w:val="none" w:sz="0" w:space="0" w:color="auto"/>
            <w:bottom w:val="none" w:sz="0" w:space="0" w:color="auto"/>
            <w:right w:val="none" w:sz="0" w:space="0" w:color="auto"/>
          </w:divBdr>
        </w:div>
        <w:div w:id="1885021407">
          <w:marLeft w:val="0"/>
          <w:marRight w:val="0"/>
          <w:marTop w:val="0"/>
          <w:marBottom w:val="0"/>
          <w:divBdr>
            <w:top w:val="none" w:sz="0" w:space="0" w:color="auto"/>
            <w:left w:val="none" w:sz="0" w:space="0" w:color="auto"/>
            <w:bottom w:val="none" w:sz="0" w:space="0" w:color="auto"/>
            <w:right w:val="none" w:sz="0" w:space="0" w:color="auto"/>
          </w:divBdr>
        </w:div>
        <w:div w:id="309211995">
          <w:marLeft w:val="0"/>
          <w:marRight w:val="0"/>
          <w:marTop w:val="0"/>
          <w:marBottom w:val="0"/>
          <w:divBdr>
            <w:top w:val="none" w:sz="0" w:space="0" w:color="auto"/>
            <w:left w:val="none" w:sz="0" w:space="0" w:color="auto"/>
            <w:bottom w:val="none" w:sz="0" w:space="0" w:color="auto"/>
            <w:right w:val="none" w:sz="0" w:space="0" w:color="auto"/>
          </w:divBdr>
        </w:div>
        <w:div w:id="1244610843">
          <w:marLeft w:val="0"/>
          <w:marRight w:val="0"/>
          <w:marTop w:val="0"/>
          <w:marBottom w:val="0"/>
          <w:divBdr>
            <w:top w:val="none" w:sz="0" w:space="0" w:color="auto"/>
            <w:left w:val="none" w:sz="0" w:space="0" w:color="auto"/>
            <w:bottom w:val="none" w:sz="0" w:space="0" w:color="auto"/>
            <w:right w:val="none" w:sz="0" w:space="0" w:color="auto"/>
          </w:divBdr>
        </w:div>
        <w:div w:id="1448231436">
          <w:marLeft w:val="0"/>
          <w:marRight w:val="0"/>
          <w:marTop w:val="0"/>
          <w:marBottom w:val="0"/>
          <w:divBdr>
            <w:top w:val="none" w:sz="0" w:space="0" w:color="auto"/>
            <w:left w:val="none" w:sz="0" w:space="0" w:color="auto"/>
            <w:bottom w:val="none" w:sz="0" w:space="0" w:color="auto"/>
            <w:right w:val="none" w:sz="0" w:space="0" w:color="auto"/>
          </w:divBdr>
        </w:div>
        <w:div w:id="1894778821">
          <w:marLeft w:val="0"/>
          <w:marRight w:val="0"/>
          <w:marTop w:val="0"/>
          <w:marBottom w:val="0"/>
          <w:divBdr>
            <w:top w:val="none" w:sz="0" w:space="0" w:color="auto"/>
            <w:left w:val="none" w:sz="0" w:space="0" w:color="auto"/>
            <w:bottom w:val="none" w:sz="0" w:space="0" w:color="auto"/>
            <w:right w:val="none" w:sz="0" w:space="0" w:color="auto"/>
          </w:divBdr>
        </w:div>
        <w:div w:id="50856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gweb.no/terminliste/klubb/019002/arrangement/0c7a9895-8a1b-4df4-ad08-fe243bfce09f" TargetMode="External"/><Relationship Id="rId13" Type="http://schemas.openxmlformats.org/officeDocument/2006/relationships/hyperlink" Target="https://www.facebook.com/groups/200751240064067/user/614450742/?__cft__%5b0%5d=AZYps7rOYbx5tnyri8cc1n8onubSr3wdwdRHHYXZG4qyW4sf3R7zbxmPafDDX8eMVtMLX9ZpW_4b1UxZ27XO1L5zSZWaXb-GOQVtvNBSHXJ_aO4eYllaKju3MRfOKkj7LFv65t80wehuT_eexxWrxaKNJVE8imJFITXPQxRJjTQmB2TNUubCu5wFN9DyxOwyP1wq18En0UKWSUVnv1Fr_x2_&amp;__tn__=-%5dK-R" TargetMode="External"/><Relationship Id="rId18" Type="http://schemas.openxmlformats.org/officeDocument/2006/relationships/hyperlink" Target="http://1.pr/?fbclid=IwZXh0bgNhZW0CMTAAYnJpZBEwSFVjM2NlMGQzblVESUd5enNydGMGYXBwX2lkEDIyMjAzOTE3ODgyMDA4OTIAAR6fM2JlUcyKRe-sldGsj2nQNDiIwf0DKSJ_hs_U9nNvg4xfRpNCl83G0mII2A_aem_gl_G03G7TBl0mJJMy8cTjg" TargetMode="External"/><Relationship Id="rId3" Type="http://schemas.openxmlformats.org/officeDocument/2006/relationships/customXml" Target="../customXml/item3.xml"/><Relationship Id="rId7" Type="http://schemas.openxmlformats.org/officeDocument/2006/relationships/hyperlink" Target="https://www.dogweb.no/terminliste/klubb/019002/arrangement/a67153b7-ceef-4929-a7bb-f5f89bfd84f2" TargetMode="External"/><Relationship Id="rId12" Type="http://schemas.openxmlformats.org/officeDocument/2006/relationships/hyperlink" Target="https://www.dogweb.no/terminliste/klubb/019002/arrangement/90c9ea1f-43c8-464e-93b9-68260461b593" TargetMode="External"/><Relationship Id="rId17" Type="http://schemas.openxmlformats.org/officeDocument/2006/relationships/hyperlink" Target="https://l.facebook.com/l.php?u=http%3A%2F%2F1.pr%2F%3Ffbclid%3DIwZXh0bgNhZW0CMTAAYnJpZBEwSFVjM2NlMGQzblVESUd5enNydGMGYXBwX2lkEDIyMjAzOTE3ODgyMDA4OTIAAR74vP6YGPy6NfkmtBEnpvPNcuzBUPuqGeyYiVLVBrOCvuI6162X4za2ghXhCA_aem_PCdEla7eIdURwxDT2lVHCg&amp;h=AT2gw7aQB-51fVND1h7GcCYvyxpS569eBVgCWj15CQyMb-MFPTspo5JeQPLnUZ3WpwdhfV69sRhzMO35fSTHbS1SLh7BwvwaUQyrGWAtS7xvyOi7t0MDdnzSq6lXGTpXoXBoPS19n0YY4yGl&amp;__tn__=-UK-R&amp;c%5b0%5d=AT2vs4t_wBt75jARLBLa2EZa1NcqyH6C0lgNhBc_338dfsR1mO85h3QZdb6iW15VIE6sQlXdI5ZzkKa8n4Cy8obxO14ucmi73pobpR7BJiXSDkGCqtMrM-w-q2BbU5GW2TbEu7LIzlGsweHcBXEWyVnMvym6wEME0g5rWV9Zj6tQogGFJFkwZ6xLqW-QZrULa09RezXXI_kMJPFjlfE_RLnEviVe_Q" TargetMode="External"/><Relationship Id="rId2" Type="http://schemas.openxmlformats.org/officeDocument/2006/relationships/customXml" Target="../customXml/item2.xml"/><Relationship Id="rId16" Type="http://schemas.openxmlformats.org/officeDocument/2006/relationships/hyperlink" Target="https://l.facebook.com/l.php?u=http%3A%2F%2F1.pr%2F%3Ffbclid%3DIwZXh0bgNhZW0CMTAAYnJpZBEwSFVjM2NlMGQzblVESUd5enNydGMGYXBwX2lkEDIyMjAzOTE3ODgyMDA4OTIAAR5SwsrntLdbn2Kj_kopgfxIIibHxgH5jSfll1RyT442J0DtxObhmemwP7JA8g_aem_fQJUkP9DsVwxmKcZKT8Z4w&amp;h=AT2gw7aQB-51fVND1h7GcCYvyxpS569eBVgCWj15CQyMb-MFPTspo5JeQPLnUZ3WpwdhfV69sRhzMO35fSTHbS1SLh7BwvwaUQyrGWAtS7xvyOi7t0MDdnzSq6lXGTpXoXBoPS19n0YY4yGl&amp;__tn__=-UK-R&amp;c%5b0%5d=AT2vs4t_wBt75jARLBLa2EZa1NcqyH6C0lgNhBc_338dfsR1mO85h3QZdb6iW15VIE6sQlXdI5ZzkKa8n4Cy8obxO14ucmi73pobpR7BJiXSDkGCqtMrM-w-q2BbU5GW2TbEu7LIzlGsweHcBXEWyVnMvym6wEME0g5rWV9Zj6tQogGFJFkwZ6xLqW-QZrULa09RezXXI_kMJPFjlfE_RLnEviVe_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gweb.no/terminliste/klubb/019002/arrangement/7f0b765e-47fa-4afd-9373-8577d1df9be6"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www.dogweb.no/terminliste/klubb/019002/arrangement/6dcda076-0018-48ce-9e6e-bf09f97af939"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dogweb.no/terminliste/klubb/019002/arrangement/e602e948-96ea-4914-ba1e-290a28d581ec" TargetMode="External"/><Relationship Id="rId1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116ED1CB34BA4D9EAA8ACC826A5F9C" ma:contentTypeVersion="16" ma:contentTypeDescription="Opprett et nytt dokument." ma:contentTypeScope="" ma:versionID="60ab1009e58122db0a7f70b30c1959b4">
  <xsd:schema xmlns:xsd="http://www.w3.org/2001/XMLSchema" xmlns:xs="http://www.w3.org/2001/XMLSchema" xmlns:p="http://schemas.microsoft.com/office/2006/metadata/properties" xmlns:ns3="4574d46d-8052-4e8c-b21d-48e82c1163d6" xmlns:ns4="33a87aee-acea-48df-9fd0-2011dad2b2c9" targetNamespace="http://schemas.microsoft.com/office/2006/metadata/properties" ma:root="true" ma:fieldsID="5a751596b487418fc9475479ee41c2fe" ns3:_="" ns4:_="">
    <xsd:import namespace="4574d46d-8052-4e8c-b21d-48e82c1163d6"/>
    <xsd:import namespace="33a87aee-acea-48df-9fd0-2011dad2b2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4d46d-8052-4e8c-b21d-48e82c116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a87aee-acea-48df-9fd0-2011dad2b2c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574d46d-8052-4e8c-b21d-48e82c1163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52AFA-DBE7-4A8A-91A7-83F3C21A3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4d46d-8052-4e8c-b21d-48e82c1163d6"/>
    <ds:schemaRef ds:uri="33a87aee-acea-48df-9fd0-2011dad2b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B7EDF-0853-4D9C-8CA2-2672CC02BC63}">
  <ds:schemaRefs>
    <ds:schemaRef ds:uri="http://schemas.microsoft.com/office/2006/metadata/properties"/>
    <ds:schemaRef ds:uri="http://schemas.microsoft.com/office/infopath/2007/PartnerControls"/>
    <ds:schemaRef ds:uri="4574d46d-8052-4e8c-b21d-48e82c1163d6"/>
  </ds:schemaRefs>
</ds:datastoreItem>
</file>

<file path=customXml/itemProps3.xml><?xml version="1.0" encoding="utf-8"?>
<ds:datastoreItem xmlns:ds="http://schemas.openxmlformats.org/officeDocument/2006/customXml" ds:itemID="{A1FE6A71-5A47-4C86-BD07-15EE03073F49}">
  <ds:schemaRefs>
    <ds:schemaRef ds:uri="http://schemas.microsoft.com/sharepoint/v3/contenttype/forms"/>
  </ds:schemaRefs>
</ds:datastoreItem>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1259</TotalTime>
  <Pages>5</Pages>
  <Words>1544</Words>
  <Characters>8187</Characters>
  <Application>Microsoft Office Word</Application>
  <DocSecurity>0</DocSecurity>
  <Lines>68</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Rynning-Torp</dc:creator>
  <cp:keywords/>
  <dc:description/>
  <cp:lastModifiedBy>Skogstrand, Hilde Midtun</cp:lastModifiedBy>
  <cp:revision>6</cp:revision>
  <dcterms:created xsi:type="dcterms:W3CDTF">2026-01-14T08:18:00Z</dcterms:created>
  <dcterms:modified xsi:type="dcterms:W3CDTF">2026-01-16T05:26:00Z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0x0101008C116ED1CB34BA4D9EAA8ACC826A5F9C</vt:lpwstr>
  </property>
</Properties>
</file>